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Pr="00A57A42" w:rsidRDefault="00B13F12" w:rsidP="00772E70">
      <w:pPr>
        <w:rPr>
          <w:rFonts w:ascii="Arial" w:hAnsi="Arial" w:cs="Arial"/>
          <w:b/>
          <w:sz w:val="28"/>
          <w:szCs w:val="28"/>
        </w:rPr>
      </w:pPr>
      <w:bookmarkStart w:id="0" w:name="_GoBack"/>
      <w:bookmarkEnd w:id="0"/>
      <w:r>
        <w:rPr>
          <w:rFonts w:ascii="Arial" w:hAnsi="Arial" w:cs="Arial"/>
          <w:b/>
          <w:sz w:val="28"/>
          <w:szCs w:val="28"/>
        </w:rPr>
        <w:t>Immobiles Betongold oder die perfekte Alters</w:t>
      </w:r>
      <w:r w:rsidR="00370553">
        <w:rPr>
          <w:rFonts w:ascii="Arial" w:hAnsi="Arial" w:cs="Arial"/>
          <w:b/>
          <w:sz w:val="28"/>
          <w:szCs w:val="28"/>
        </w:rPr>
        <w:t>vorsoge? Der Umgang mit privatem</w:t>
      </w:r>
      <w:r>
        <w:rPr>
          <w:rFonts w:ascii="Arial" w:hAnsi="Arial" w:cs="Arial"/>
          <w:b/>
          <w:sz w:val="28"/>
          <w:szCs w:val="28"/>
        </w:rPr>
        <w:t xml:space="preserve"> Immob</w:t>
      </w:r>
      <w:r w:rsidR="002477E8">
        <w:rPr>
          <w:rFonts w:ascii="Arial" w:hAnsi="Arial" w:cs="Arial"/>
          <w:b/>
          <w:sz w:val="28"/>
          <w:szCs w:val="28"/>
        </w:rPr>
        <w:t>ilienvermögen will gelernt sein</w:t>
      </w:r>
    </w:p>
    <w:p w:rsidR="00772E70" w:rsidRPr="00A57A42" w:rsidRDefault="00772E70" w:rsidP="00772E70">
      <w:pPr>
        <w:rPr>
          <w:rFonts w:ascii="Arial" w:hAnsi="Arial" w:cs="Arial"/>
          <w:b/>
          <w:sz w:val="28"/>
          <w:szCs w:val="28"/>
        </w:rPr>
      </w:pPr>
    </w:p>
    <w:p w:rsidR="00EF7822" w:rsidRPr="003A6E9D" w:rsidRDefault="00EF7822" w:rsidP="00CF4A6A">
      <w:pPr>
        <w:pStyle w:val="Meldungstext"/>
        <w:spacing w:line="276" w:lineRule="auto"/>
        <w:rPr>
          <w:rFonts w:ascii="Arial" w:hAnsi="Arial" w:cs="Arial"/>
          <w:b/>
        </w:rPr>
      </w:pPr>
      <w:r>
        <w:rPr>
          <w:rFonts w:ascii="Arial" w:hAnsi="Arial" w:cs="Arial"/>
          <w:b/>
        </w:rPr>
        <w:t xml:space="preserve">Fundiertes und umfassendes Wissen </w:t>
      </w:r>
      <w:r w:rsidR="004F3D6B">
        <w:rPr>
          <w:rFonts w:ascii="Arial" w:hAnsi="Arial" w:cs="Arial"/>
          <w:b/>
        </w:rPr>
        <w:t>zur Beantwortung von Fragen rund um die Anlage von Immobilienvermögen</w:t>
      </w:r>
      <w:r w:rsidR="002477E8">
        <w:rPr>
          <w:rFonts w:ascii="Arial" w:hAnsi="Arial" w:cs="Arial"/>
          <w:b/>
        </w:rPr>
        <w:t xml:space="preserve"> </w:t>
      </w:r>
      <w:r w:rsidR="002477E8" w:rsidRPr="002477E8">
        <w:rPr>
          <w:rFonts w:ascii="Arial" w:hAnsi="Arial" w:cs="Arial"/>
          <w:b/>
        </w:rPr>
        <w:t xml:space="preserve">– für </w:t>
      </w:r>
      <w:r w:rsidR="002477E8">
        <w:rPr>
          <w:rFonts w:ascii="Arial" w:hAnsi="Arial" w:cs="Arial"/>
          <w:b/>
        </w:rPr>
        <w:t>Berater</w:t>
      </w:r>
      <w:r w:rsidR="002477E8" w:rsidRPr="002477E8">
        <w:rPr>
          <w:rFonts w:ascii="Arial" w:hAnsi="Arial" w:cs="Arial"/>
          <w:b/>
        </w:rPr>
        <w:t xml:space="preserve"> aber auch für </w:t>
      </w:r>
      <w:r w:rsidR="002477E8">
        <w:rPr>
          <w:rFonts w:ascii="Arial" w:hAnsi="Arial" w:cs="Arial"/>
          <w:b/>
        </w:rPr>
        <w:t xml:space="preserve">Privatpersonen </w:t>
      </w:r>
      <w:r w:rsidR="003F6396">
        <w:rPr>
          <w:rFonts w:ascii="Arial" w:hAnsi="Arial" w:cs="Arial"/>
          <w:b/>
        </w:rPr>
        <w:t>– v</w:t>
      </w:r>
      <w:r>
        <w:rPr>
          <w:rFonts w:ascii="Arial" w:hAnsi="Arial" w:cs="Arial"/>
          <w:b/>
        </w:rPr>
        <w:t>ermittelt der Kom</w:t>
      </w:r>
      <w:r w:rsidR="008D16ED">
        <w:rPr>
          <w:rFonts w:ascii="Arial" w:hAnsi="Arial" w:cs="Arial"/>
          <w:b/>
        </w:rPr>
        <w:t>paktstudiengang Private Real Estate Management der EBS Finanzakademie, der am</w:t>
      </w:r>
      <w:r w:rsidR="002915D3">
        <w:rPr>
          <w:rFonts w:ascii="Arial" w:hAnsi="Arial" w:cs="Arial"/>
          <w:b/>
        </w:rPr>
        <w:t xml:space="preserve"> </w:t>
      </w:r>
      <w:r w:rsidR="00F17FD0">
        <w:rPr>
          <w:rFonts w:ascii="Arial" w:hAnsi="Arial" w:cs="Arial"/>
          <w:b/>
        </w:rPr>
        <w:t>05. Mai </w:t>
      </w:r>
      <w:r w:rsidR="008D16ED">
        <w:rPr>
          <w:rFonts w:ascii="Arial" w:hAnsi="Arial" w:cs="Arial"/>
          <w:b/>
        </w:rPr>
        <w:t>2014 in Oestrich-Winkel startet.</w:t>
      </w:r>
    </w:p>
    <w:p w:rsidR="00CF4A6A" w:rsidRPr="003A6E9D" w:rsidRDefault="00CF4A6A" w:rsidP="00772E70">
      <w:pPr>
        <w:rPr>
          <w:rFonts w:ascii="Arial" w:hAnsi="Arial" w:cs="Arial"/>
        </w:rPr>
      </w:pPr>
    </w:p>
    <w:p w:rsidR="00772E70" w:rsidRPr="00F00223" w:rsidRDefault="00772E70" w:rsidP="00772E70">
      <w:pPr>
        <w:rPr>
          <w:rFonts w:ascii="Arial" w:hAnsi="Arial" w:cs="Arial"/>
        </w:rPr>
      </w:pPr>
      <w:r w:rsidRPr="00C912C5">
        <w:rPr>
          <w:rFonts w:ascii="Arial" w:hAnsi="Arial" w:cs="Arial"/>
        </w:rPr>
        <w:t xml:space="preserve">Oestrich-Winkel, den </w:t>
      </w:r>
      <w:r w:rsidR="003F6396">
        <w:rPr>
          <w:rFonts w:ascii="Arial" w:hAnsi="Arial" w:cs="Arial"/>
        </w:rPr>
        <w:t>29</w:t>
      </w:r>
      <w:r w:rsidR="003A6E9D" w:rsidRPr="00C912C5">
        <w:rPr>
          <w:rFonts w:ascii="Arial" w:hAnsi="Arial" w:cs="Arial"/>
        </w:rPr>
        <w:t>.</w:t>
      </w:r>
      <w:r w:rsidR="002C019A">
        <w:rPr>
          <w:rFonts w:ascii="Arial" w:hAnsi="Arial" w:cs="Arial"/>
        </w:rPr>
        <w:t>01.2104</w:t>
      </w:r>
    </w:p>
    <w:p w:rsidR="00772E70" w:rsidRPr="00F00223" w:rsidRDefault="00772E70" w:rsidP="00772E70">
      <w:pPr>
        <w:rPr>
          <w:rFonts w:ascii="Arial" w:hAnsi="Arial" w:cs="Arial"/>
        </w:rPr>
      </w:pPr>
    </w:p>
    <w:p w:rsidR="002915D3" w:rsidRDefault="008D16ED" w:rsidP="00F00223">
      <w:pPr>
        <w:rPr>
          <w:rFonts w:ascii="Arial" w:hAnsi="Arial" w:cs="Arial"/>
        </w:rPr>
      </w:pPr>
      <w:r w:rsidRPr="008D16ED">
        <w:rPr>
          <w:rFonts w:ascii="Arial" w:hAnsi="Arial" w:cs="Arial"/>
        </w:rPr>
        <w:t xml:space="preserve">Laut einer Studie der Postbank werden in über 70% zukünftiger Erbschaften Immobilien enthalten sein. </w:t>
      </w:r>
      <w:r>
        <w:rPr>
          <w:rFonts w:ascii="Arial" w:hAnsi="Arial" w:cs="Arial"/>
        </w:rPr>
        <w:t xml:space="preserve">Lediglich 50% </w:t>
      </w:r>
      <w:r w:rsidR="006E5006">
        <w:rPr>
          <w:rFonts w:ascii="Arial" w:hAnsi="Arial" w:cs="Arial"/>
        </w:rPr>
        <w:t xml:space="preserve">der Erben </w:t>
      </w:r>
      <w:r>
        <w:rPr>
          <w:rFonts w:ascii="Arial" w:hAnsi="Arial" w:cs="Arial"/>
        </w:rPr>
        <w:t xml:space="preserve">wollen die geerbte Immobilie </w:t>
      </w:r>
      <w:r w:rsidR="006E5006">
        <w:rPr>
          <w:rFonts w:ascii="Arial" w:hAnsi="Arial" w:cs="Arial"/>
        </w:rPr>
        <w:t xml:space="preserve">selbst </w:t>
      </w:r>
      <w:r>
        <w:rPr>
          <w:rFonts w:ascii="Arial" w:hAnsi="Arial" w:cs="Arial"/>
        </w:rPr>
        <w:t xml:space="preserve">beziehen, aber nur 30% wollen sie verkaufen. Ist die </w:t>
      </w:r>
      <w:r w:rsidR="00DC5791">
        <w:rPr>
          <w:rFonts w:ascii="Arial" w:hAnsi="Arial" w:cs="Arial"/>
        </w:rPr>
        <w:t>zu treffende</w:t>
      </w:r>
      <w:r>
        <w:rPr>
          <w:rFonts w:ascii="Arial" w:hAnsi="Arial" w:cs="Arial"/>
        </w:rPr>
        <w:t xml:space="preserve"> Entscheidung richtig? </w:t>
      </w:r>
      <w:r w:rsidR="002B4622">
        <w:rPr>
          <w:rFonts w:ascii="Arial" w:hAnsi="Arial" w:cs="Arial"/>
        </w:rPr>
        <w:t>Ein DAX von</w:t>
      </w:r>
      <w:r w:rsidR="002477E8">
        <w:rPr>
          <w:rFonts w:ascii="Arial" w:hAnsi="Arial" w:cs="Arial"/>
        </w:rPr>
        <w:t xml:space="preserve"> deutlich über 9.000 Punkten, </w:t>
      </w:r>
      <w:r w:rsidR="002B4622">
        <w:rPr>
          <w:rFonts w:ascii="Arial" w:hAnsi="Arial" w:cs="Arial"/>
        </w:rPr>
        <w:t xml:space="preserve">ein </w:t>
      </w:r>
      <w:r w:rsidR="006E5006">
        <w:rPr>
          <w:rFonts w:ascii="Arial" w:hAnsi="Arial" w:cs="Arial"/>
        </w:rPr>
        <w:t xml:space="preserve">EZB - </w:t>
      </w:r>
      <w:r w:rsidR="002B4622">
        <w:rPr>
          <w:rFonts w:ascii="Arial" w:hAnsi="Arial" w:cs="Arial"/>
        </w:rPr>
        <w:t xml:space="preserve">Leitzins von 0,25 %, </w:t>
      </w:r>
      <w:r w:rsidR="002477E8">
        <w:rPr>
          <w:rFonts w:ascii="Arial" w:hAnsi="Arial" w:cs="Arial"/>
        </w:rPr>
        <w:t>das</w:t>
      </w:r>
      <w:r w:rsidR="002B4622">
        <w:rPr>
          <w:rFonts w:ascii="Arial" w:hAnsi="Arial" w:cs="Arial"/>
        </w:rPr>
        <w:t xml:space="preserve"> Wissen</w:t>
      </w:r>
      <w:r w:rsidR="004F3D6B">
        <w:rPr>
          <w:rFonts w:ascii="Arial" w:hAnsi="Arial" w:cs="Arial"/>
        </w:rPr>
        <w:t>,</w:t>
      </w:r>
      <w:r w:rsidR="002B4622">
        <w:rPr>
          <w:rFonts w:ascii="Arial" w:hAnsi="Arial" w:cs="Arial"/>
        </w:rPr>
        <w:t xml:space="preserve"> für die eigene Altersvorsorge selbstverantwortlich zu sein, </w:t>
      </w:r>
      <w:r w:rsidR="002477E8">
        <w:rPr>
          <w:rFonts w:ascii="Arial" w:hAnsi="Arial" w:cs="Arial"/>
        </w:rPr>
        <w:t xml:space="preserve">das </w:t>
      </w:r>
      <w:r w:rsidRPr="008D16ED">
        <w:rPr>
          <w:rFonts w:ascii="Arial" w:hAnsi="Arial" w:cs="Arial"/>
        </w:rPr>
        <w:t>bringt für manchen Anleger die Frage auf die Tages</w:t>
      </w:r>
      <w:r w:rsidR="006E5006">
        <w:rPr>
          <w:rFonts w:ascii="Arial" w:hAnsi="Arial" w:cs="Arial"/>
        </w:rPr>
        <w:t>ordnung, ob eine Immobilien</w:t>
      </w:r>
      <w:r w:rsidR="00F17FD0">
        <w:rPr>
          <w:rFonts w:ascii="Arial" w:hAnsi="Arial" w:cs="Arial"/>
        </w:rPr>
        <w:t>-</w:t>
      </w:r>
      <w:r w:rsidR="006E5006">
        <w:rPr>
          <w:rFonts w:ascii="Arial" w:hAnsi="Arial" w:cs="Arial"/>
        </w:rPr>
        <w:t>transaktion</w:t>
      </w:r>
      <w:r w:rsidRPr="008D16ED">
        <w:rPr>
          <w:rFonts w:ascii="Arial" w:hAnsi="Arial" w:cs="Arial"/>
        </w:rPr>
        <w:t xml:space="preserve"> eine sinnvolle Anlageentscheidung ist. </w:t>
      </w:r>
      <w:r w:rsidR="00937258" w:rsidRPr="00937258">
        <w:rPr>
          <w:rFonts w:ascii="Arial" w:hAnsi="Arial" w:cs="Arial"/>
        </w:rPr>
        <w:t>Über das Know-how</w:t>
      </w:r>
      <w:r w:rsidR="004F3D6B">
        <w:rPr>
          <w:rFonts w:ascii="Arial" w:hAnsi="Arial" w:cs="Arial"/>
        </w:rPr>
        <w:t>,</w:t>
      </w:r>
      <w:r w:rsidR="00937258" w:rsidRPr="00937258">
        <w:rPr>
          <w:rFonts w:ascii="Arial" w:hAnsi="Arial" w:cs="Arial"/>
        </w:rPr>
        <w:t xml:space="preserve"> </w:t>
      </w:r>
      <w:r w:rsidR="002B4622">
        <w:rPr>
          <w:rFonts w:ascii="Arial" w:hAnsi="Arial" w:cs="Arial"/>
        </w:rPr>
        <w:t>solche</w:t>
      </w:r>
      <w:r w:rsidR="00937258" w:rsidRPr="00937258">
        <w:rPr>
          <w:rFonts w:ascii="Arial" w:hAnsi="Arial" w:cs="Arial"/>
        </w:rPr>
        <w:t xml:space="preserve"> Entscheidung </w:t>
      </w:r>
      <w:r w:rsidR="002B4622">
        <w:rPr>
          <w:rFonts w:ascii="Arial" w:hAnsi="Arial" w:cs="Arial"/>
        </w:rPr>
        <w:t xml:space="preserve">mit erheblichen und langfristigen Auswirkungen </w:t>
      </w:r>
      <w:r w:rsidR="00937258" w:rsidRPr="00937258">
        <w:rPr>
          <w:rFonts w:ascii="Arial" w:hAnsi="Arial" w:cs="Arial"/>
        </w:rPr>
        <w:t>zu treffen, verf</w:t>
      </w:r>
      <w:r w:rsidR="002B4622">
        <w:rPr>
          <w:rFonts w:ascii="Arial" w:hAnsi="Arial" w:cs="Arial"/>
        </w:rPr>
        <w:t>ügen die we</w:t>
      </w:r>
      <w:r w:rsidR="00C71451">
        <w:rPr>
          <w:rFonts w:ascii="Arial" w:hAnsi="Arial" w:cs="Arial"/>
        </w:rPr>
        <w:t>nigsten Privatpersonen</w:t>
      </w:r>
      <w:r w:rsidR="002B4622">
        <w:rPr>
          <w:rFonts w:ascii="Arial" w:hAnsi="Arial" w:cs="Arial"/>
        </w:rPr>
        <w:t xml:space="preserve">. Allerdings unterscheiden sich Immobilien als Anlage grundlegend von anderen </w:t>
      </w:r>
      <w:proofErr w:type="spellStart"/>
      <w:r w:rsidR="006E5006">
        <w:rPr>
          <w:rFonts w:ascii="Arial" w:hAnsi="Arial" w:cs="Arial"/>
        </w:rPr>
        <w:t>Asset</w:t>
      </w:r>
      <w:r w:rsidR="002B4622">
        <w:rPr>
          <w:rFonts w:ascii="Arial" w:hAnsi="Arial" w:cs="Arial"/>
        </w:rPr>
        <w:t>klassen</w:t>
      </w:r>
      <w:proofErr w:type="spellEnd"/>
      <w:r w:rsidR="002B4622">
        <w:rPr>
          <w:rFonts w:ascii="Arial" w:hAnsi="Arial" w:cs="Arial"/>
        </w:rPr>
        <w:t xml:space="preserve">, so dass auch die gegebenenfalls </w:t>
      </w:r>
      <w:r w:rsidR="002915D3">
        <w:rPr>
          <w:rFonts w:ascii="Arial" w:hAnsi="Arial" w:cs="Arial"/>
        </w:rPr>
        <w:t>um Rat gefragten</w:t>
      </w:r>
      <w:r w:rsidR="002B4622">
        <w:rPr>
          <w:rFonts w:ascii="Arial" w:hAnsi="Arial" w:cs="Arial"/>
        </w:rPr>
        <w:t xml:space="preserve"> Berater </w:t>
      </w:r>
      <w:r w:rsidR="002915D3">
        <w:rPr>
          <w:rFonts w:ascii="Arial" w:hAnsi="Arial" w:cs="Arial"/>
        </w:rPr>
        <w:t>eine besondere Expertise benötigen.</w:t>
      </w:r>
    </w:p>
    <w:p w:rsidR="002915D3" w:rsidRDefault="002915D3" w:rsidP="00F00223">
      <w:pPr>
        <w:rPr>
          <w:rFonts w:ascii="Arial" w:hAnsi="Arial" w:cs="Arial"/>
        </w:rPr>
      </w:pPr>
    </w:p>
    <w:p w:rsidR="00273126" w:rsidRDefault="005A68EB" w:rsidP="00F00223">
      <w:pPr>
        <w:rPr>
          <w:rFonts w:ascii="Arial" w:hAnsi="Arial" w:cs="Arial"/>
        </w:rPr>
      </w:pPr>
      <w:r>
        <w:rPr>
          <w:rFonts w:ascii="Arial" w:hAnsi="Arial" w:cs="Arial"/>
        </w:rPr>
        <w:t>Der neue Jahrgang des</w:t>
      </w:r>
      <w:r w:rsidR="002915D3">
        <w:rPr>
          <w:rFonts w:ascii="Arial" w:hAnsi="Arial" w:cs="Arial"/>
        </w:rPr>
        <w:t xml:space="preserve"> Kompaktstudium</w:t>
      </w:r>
      <w:r w:rsidR="006E5006">
        <w:rPr>
          <w:rFonts w:ascii="Arial" w:hAnsi="Arial" w:cs="Arial"/>
        </w:rPr>
        <w:t>s</w:t>
      </w:r>
      <w:r w:rsidR="002915D3">
        <w:rPr>
          <w:rFonts w:ascii="Arial" w:hAnsi="Arial" w:cs="Arial"/>
        </w:rPr>
        <w:t xml:space="preserve"> Private Real Estate Management </w:t>
      </w:r>
      <w:r>
        <w:rPr>
          <w:rFonts w:ascii="Arial" w:hAnsi="Arial" w:cs="Arial"/>
        </w:rPr>
        <w:t xml:space="preserve">findet in 2 Blöcken vom </w:t>
      </w:r>
      <w:r w:rsidRPr="003F6396">
        <w:rPr>
          <w:rFonts w:ascii="Arial" w:hAnsi="Arial" w:cs="Arial"/>
          <w:b/>
        </w:rPr>
        <w:t>05. bis 10. Mai</w:t>
      </w:r>
      <w:r>
        <w:rPr>
          <w:rFonts w:ascii="Arial" w:hAnsi="Arial" w:cs="Arial"/>
        </w:rPr>
        <w:t xml:space="preserve"> und vom </w:t>
      </w:r>
      <w:r w:rsidRPr="003F6396">
        <w:rPr>
          <w:rFonts w:ascii="Arial" w:hAnsi="Arial" w:cs="Arial"/>
          <w:b/>
        </w:rPr>
        <w:t>23. bis 24. Mai 2014</w:t>
      </w:r>
      <w:r>
        <w:rPr>
          <w:rFonts w:ascii="Arial" w:hAnsi="Arial" w:cs="Arial"/>
        </w:rPr>
        <w:t xml:space="preserve"> in Oestrich-Winkel statt. Absolventen dieses Studiums erwerben </w:t>
      </w:r>
      <w:r w:rsidR="002915D3">
        <w:rPr>
          <w:rFonts w:ascii="Arial" w:hAnsi="Arial" w:cs="Arial"/>
        </w:rPr>
        <w:t>fundiertes und umfassendes Wissen</w:t>
      </w:r>
      <w:r w:rsidR="002477E8">
        <w:rPr>
          <w:rFonts w:ascii="Arial" w:hAnsi="Arial" w:cs="Arial"/>
        </w:rPr>
        <w:t xml:space="preserve"> </w:t>
      </w:r>
      <w:r w:rsidR="00370553">
        <w:rPr>
          <w:rFonts w:ascii="Arial" w:hAnsi="Arial" w:cs="Arial"/>
        </w:rPr>
        <w:t>zur Beantwortung und Lösung</w:t>
      </w:r>
      <w:r w:rsidR="004F3D6B">
        <w:rPr>
          <w:rFonts w:ascii="Arial" w:hAnsi="Arial" w:cs="Arial"/>
        </w:rPr>
        <w:t xml:space="preserve"> </w:t>
      </w:r>
      <w:r>
        <w:rPr>
          <w:rFonts w:ascii="Arial" w:hAnsi="Arial" w:cs="Arial"/>
        </w:rPr>
        <w:t>i</w:t>
      </w:r>
      <w:r w:rsidR="002915D3">
        <w:rPr>
          <w:rFonts w:ascii="Arial" w:hAnsi="Arial" w:cs="Arial"/>
        </w:rPr>
        <w:t>mmobilienbezogene</w:t>
      </w:r>
      <w:r w:rsidR="004F3D6B">
        <w:rPr>
          <w:rFonts w:ascii="Arial" w:hAnsi="Arial" w:cs="Arial"/>
        </w:rPr>
        <w:t>r</w:t>
      </w:r>
      <w:r w:rsidR="002915D3">
        <w:rPr>
          <w:rFonts w:ascii="Arial" w:hAnsi="Arial" w:cs="Arial"/>
        </w:rPr>
        <w:t xml:space="preserve"> Frage- und Problemstellungen</w:t>
      </w:r>
      <w:r w:rsidR="002477E8">
        <w:rPr>
          <w:rFonts w:ascii="Arial" w:hAnsi="Arial" w:cs="Arial"/>
        </w:rPr>
        <w:t>. Dies</w:t>
      </w:r>
      <w:r w:rsidR="00370553">
        <w:rPr>
          <w:rFonts w:ascii="Arial" w:hAnsi="Arial" w:cs="Arial"/>
        </w:rPr>
        <w:t>es</w:t>
      </w:r>
      <w:r w:rsidR="002477E8">
        <w:rPr>
          <w:rFonts w:ascii="Arial" w:hAnsi="Arial" w:cs="Arial"/>
        </w:rPr>
        <w:t xml:space="preserve"> reicht</w:t>
      </w:r>
      <w:r w:rsidR="002915D3">
        <w:rPr>
          <w:rFonts w:ascii="Arial" w:hAnsi="Arial" w:cs="Arial"/>
        </w:rPr>
        <w:t xml:space="preserve"> von der Bewertung </w:t>
      </w:r>
      <w:r>
        <w:rPr>
          <w:rFonts w:ascii="Arial" w:hAnsi="Arial" w:cs="Arial"/>
        </w:rPr>
        <w:t xml:space="preserve">der Immobilie </w:t>
      </w:r>
      <w:r w:rsidR="002477E8">
        <w:rPr>
          <w:rFonts w:ascii="Arial" w:hAnsi="Arial" w:cs="Arial"/>
        </w:rPr>
        <w:t>über Renditeberechnungen, der Einpassung in das Anlage</w:t>
      </w:r>
      <w:r w:rsidR="002915D3">
        <w:rPr>
          <w:rFonts w:ascii="Arial" w:hAnsi="Arial" w:cs="Arial"/>
        </w:rPr>
        <w:t xml:space="preserve">portfolio unter spezifischen, individuellen Rahmenbedingungen </w:t>
      </w:r>
      <w:r w:rsidR="002477E8">
        <w:rPr>
          <w:rFonts w:ascii="Arial" w:hAnsi="Arial" w:cs="Arial"/>
        </w:rPr>
        <w:t>bis zur</w:t>
      </w:r>
      <w:r w:rsidR="002915D3">
        <w:rPr>
          <w:rFonts w:ascii="Arial" w:hAnsi="Arial" w:cs="Arial"/>
        </w:rPr>
        <w:t xml:space="preserve"> Transaktion </w:t>
      </w:r>
      <w:r w:rsidR="003F6396">
        <w:rPr>
          <w:rFonts w:ascii="Arial" w:hAnsi="Arial" w:cs="Arial"/>
        </w:rPr>
        <w:t>von</w:t>
      </w:r>
      <w:r w:rsidR="002915D3">
        <w:rPr>
          <w:rFonts w:ascii="Arial" w:hAnsi="Arial" w:cs="Arial"/>
        </w:rPr>
        <w:t xml:space="preserve"> Immobilie</w:t>
      </w:r>
      <w:r w:rsidR="003F6396">
        <w:rPr>
          <w:rFonts w:ascii="Arial" w:hAnsi="Arial" w:cs="Arial"/>
        </w:rPr>
        <w:t>n</w:t>
      </w:r>
      <w:r w:rsidR="00DC0992">
        <w:rPr>
          <w:rFonts w:ascii="Arial" w:hAnsi="Arial" w:cs="Arial"/>
        </w:rPr>
        <w:t xml:space="preserve">. </w:t>
      </w:r>
      <w:r w:rsidR="003F6396">
        <w:rPr>
          <w:rFonts w:ascii="Arial" w:hAnsi="Arial" w:cs="Arial"/>
        </w:rPr>
        <w:t>Neben der Vermittlung von Grundlagen steht die Anwendungsorientierung mit vielen Beispielen im Vordergrund</w:t>
      </w:r>
      <w:r w:rsidR="00DC0992">
        <w:rPr>
          <w:rFonts w:ascii="Arial" w:hAnsi="Arial" w:cs="Arial"/>
        </w:rPr>
        <w:t>.</w:t>
      </w:r>
    </w:p>
    <w:p w:rsidR="005A68EB" w:rsidRDefault="005A68EB" w:rsidP="00F00223">
      <w:pPr>
        <w:rPr>
          <w:rFonts w:ascii="Arial" w:hAnsi="Arial" w:cs="Arial"/>
        </w:rPr>
      </w:pPr>
    </w:p>
    <w:p w:rsidR="005A68EB" w:rsidRDefault="00DC0992" w:rsidP="005A68EB">
      <w:pPr>
        <w:rPr>
          <w:rFonts w:ascii="Arial" w:hAnsi="Arial" w:cs="Arial"/>
        </w:rPr>
      </w:pPr>
      <w:r>
        <w:rPr>
          <w:rFonts w:ascii="Arial" w:hAnsi="Arial" w:cs="Arial"/>
        </w:rPr>
        <w:t xml:space="preserve">Zu den Adressaten dieses Studiums gehören nicht nur </w:t>
      </w:r>
      <w:r w:rsidR="005A68EB">
        <w:rPr>
          <w:rFonts w:ascii="Arial" w:hAnsi="Arial" w:cs="Arial"/>
        </w:rPr>
        <w:t>f</w:t>
      </w:r>
      <w:r w:rsidR="005A68EB" w:rsidRPr="005A68EB">
        <w:rPr>
          <w:rFonts w:ascii="Arial" w:hAnsi="Arial" w:cs="Arial"/>
        </w:rPr>
        <w:t>reie Finanzdien</w:t>
      </w:r>
      <w:r w:rsidR="005A68EB">
        <w:rPr>
          <w:rFonts w:ascii="Arial" w:hAnsi="Arial" w:cs="Arial"/>
        </w:rPr>
        <w:t>stleister und Berater</w:t>
      </w:r>
      <w:r w:rsidR="005A68EB" w:rsidRPr="005A68EB">
        <w:rPr>
          <w:rFonts w:ascii="Arial" w:hAnsi="Arial" w:cs="Arial"/>
        </w:rPr>
        <w:t xml:space="preserve"> von Banken</w:t>
      </w:r>
      <w:r w:rsidR="005A68EB">
        <w:rPr>
          <w:rFonts w:ascii="Arial" w:hAnsi="Arial" w:cs="Arial"/>
        </w:rPr>
        <w:t xml:space="preserve"> </w:t>
      </w:r>
      <w:r w:rsidR="005A68EB" w:rsidRPr="005A68EB">
        <w:rPr>
          <w:rFonts w:ascii="Arial" w:hAnsi="Arial" w:cs="Arial"/>
        </w:rPr>
        <w:t>und Sparkassen, Finanzdienstleistungsgesellschaften,</w:t>
      </w:r>
      <w:r w:rsidR="005A68EB">
        <w:rPr>
          <w:rFonts w:ascii="Arial" w:hAnsi="Arial" w:cs="Arial"/>
        </w:rPr>
        <w:t xml:space="preserve"> Bausparkassen und </w:t>
      </w:r>
      <w:r w:rsidR="005A68EB" w:rsidRPr="005A68EB">
        <w:rPr>
          <w:rFonts w:ascii="Arial" w:hAnsi="Arial" w:cs="Arial"/>
        </w:rPr>
        <w:t>Versicherungs</w:t>
      </w:r>
      <w:r>
        <w:rPr>
          <w:rFonts w:ascii="Arial" w:hAnsi="Arial" w:cs="Arial"/>
        </w:rPr>
        <w:t>-</w:t>
      </w:r>
      <w:r w:rsidR="005A68EB" w:rsidRPr="005A68EB">
        <w:rPr>
          <w:rFonts w:ascii="Arial" w:hAnsi="Arial" w:cs="Arial"/>
        </w:rPr>
        <w:t>unternehmen</w:t>
      </w:r>
      <w:r w:rsidR="005A68EB">
        <w:rPr>
          <w:rFonts w:ascii="Arial" w:hAnsi="Arial" w:cs="Arial"/>
        </w:rPr>
        <w:t xml:space="preserve">, sondern auch </w:t>
      </w:r>
      <w:r w:rsidR="005A68EB" w:rsidRPr="005A68EB">
        <w:rPr>
          <w:rFonts w:ascii="Arial" w:hAnsi="Arial" w:cs="Arial"/>
        </w:rPr>
        <w:t xml:space="preserve">Berater im Private Banking, </w:t>
      </w:r>
      <w:proofErr w:type="spellStart"/>
      <w:r w:rsidR="005A68EB" w:rsidRPr="005A68EB">
        <w:rPr>
          <w:rFonts w:ascii="Arial" w:hAnsi="Arial" w:cs="Arial"/>
        </w:rPr>
        <w:t>Wealth</w:t>
      </w:r>
      <w:proofErr w:type="spellEnd"/>
      <w:r w:rsidR="005A68EB">
        <w:rPr>
          <w:rFonts w:ascii="Arial" w:hAnsi="Arial" w:cs="Arial"/>
        </w:rPr>
        <w:t xml:space="preserve"> </w:t>
      </w:r>
      <w:r w:rsidR="005A68EB" w:rsidRPr="005A68EB">
        <w:rPr>
          <w:rFonts w:ascii="Arial" w:hAnsi="Arial" w:cs="Arial"/>
        </w:rPr>
        <w:t>Management oder Family Office-Bereich</w:t>
      </w:r>
      <w:r w:rsidR="00370553">
        <w:rPr>
          <w:rFonts w:ascii="Arial" w:hAnsi="Arial" w:cs="Arial"/>
        </w:rPr>
        <w:t>,</w:t>
      </w:r>
      <w:r w:rsidR="005A68EB">
        <w:rPr>
          <w:rFonts w:ascii="Arial" w:hAnsi="Arial" w:cs="Arial"/>
        </w:rPr>
        <w:t xml:space="preserve"> </w:t>
      </w:r>
      <w:r w:rsidR="00370553">
        <w:rPr>
          <w:rFonts w:ascii="Arial" w:hAnsi="Arial" w:cs="Arial"/>
        </w:rPr>
        <w:t>die sich zum Ziel gesetzt haben, ihren Kunden eine sachgerecht</w:t>
      </w:r>
      <w:r>
        <w:rPr>
          <w:rFonts w:ascii="Arial" w:hAnsi="Arial" w:cs="Arial"/>
        </w:rPr>
        <w:t>e</w:t>
      </w:r>
      <w:r w:rsidR="00370553">
        <w:rPr>
          <w:rFonts w:ascii="Arial" w:hAnsi="Arial" w:cs="Arial"/>
        </w:rPr>
        <w:t xml:space="preserve"> und bedarfsorientierte Beratung zukommen zu lassen</w:t>
      </w:r>
      <w:r>
        <w:rPr>
          <w:rFonts w:ascii="Arial" w:hAnsi="Arial" w:cs="Arial"/>
        </w:rPr>
        <w:t xml:space="preserve">. Aber auch </w:t>
      </w:r>
      <w:r w:rsidR="00370553" w:rsidRPr="00370553">
        <w:rPr>
          <w:rFonts w:ascii="Arial" w:hAnsi="Arial" w:cs="Arial"/>
        </w:rPr>
        <w:t>Privatpersonen</w:t>
      </w:r>
      <w:r>
        <w:rPr>
          <w:rFonts w:ascii="Arial" w:hAnsi="Arial" w:cs="Arial"/>
        </w:rPr>
        <w:t xml:space="preserve"> zählen dazu</w:t>
      </w:r>
      <w:r w:rsidR="00370553" w:rsidRPr="00370553">
        <w:rPr>
          <w:rFonts w:ascii="Arial" w:hAnsi="Arial" w:cs="Arial"/>
        </w:rPr>
        <w:t>,</w:t>
      </w:r>
      <w:r w:rsidR="00370553">
        <w:rPr>
          <w:rFonts w:ascii="Arial" w:hAnsi="Arial" w:cs="Arial"/>
        </w:rPr>
        <w:t xml:space="preserve"> die</w:t>
      </w:r>
      <w:r w:rsidR="00370553" w:rsidRPr="00370553">
        <w:rPr>
          <w:rFonts w:ascii="Arial" w:hAnsi="Arial" w:cs="Arial"/>
        </w:rPr>
        <w:t xml:space="preserve"> selbstbestimmt und informiert im eigenen </w:t>
      </w:r>
      <w:r w:rsidR="00370553">
        <w:rPr>
          <w:rFonts w:ascii="Arial" w:hAnsi="Arial" w:cs="Arial"/>
        </w:rPr>
        <w:t xml:space="preserve">Interesse </w:t>
      </w:r>
      <w:r>
        <w:rPr>
          <w:rFonts w:ascii="Arial" w:hAnsi="Arial" w:cs="Arial"/>
        </w:rPr>
        <w:t xml:space="preserve">Entscheidungen rund um </w:t>
      </w:r>
      <w:r w:rsidR="003F6396">
        <w:rPr>
          <w:rFonts w:ascii="Arial" w:hAnsi="Arial" w:cs="Arial"/>
        </w:rPr>
        <w:t>ihre</w:t>
      </w:r>
      <w:r>
        <w:rPr>
          <w:rFonts w:ascii="Arial" w:hAnsi="Arial" w:cs="Arial"/>
        </w:rPr>
        <w:t xml:space="preserve"> Immobilien treffen möchten.</w:t>
      </w:r>
    </w:p>
    <w:p w:rsidR="00EC7910" w:rsidRDefault="00EC7910" w:rsidP="005A68EB">
      <w:pPr>
        <w:rPr>
          <w:rFonts w:ascii="Arial" w:hAnsi="Arial" w:cs="Arial"/>
        </w:rPr>
      </w:pPr>
    </w:p>
    <w:p w:rsidR="004F3D6B" w:rsidRDefault="004F3D6B" w:rsidP="005A68EB">
      <w:pPr>
        <w:rPr>
          <w:rFonts w:ascii="Arial" w:hAnsi="Arial" w:cs="Arial"/>
        </w:rPr>
      </w:pPr>
      <w:r>
        <w:rPr>
          <w:rFonts w:ascii="Arial" w:hAnsi="Arial" w:cs="Arial"/>
        </w:rPr>
        <w:t xml:space="preserve">Weitere Informationen: </w:t>
      </w:r>
      <w:hyperlink r:id="rId7" w:history="1">
        <w:r w:rsidR="00EC7910" w:rsidRPr="003F6396">
          <w:rPr>
            <w:rStyle w:val="Hyperlink"/>
            <w:rFonts w:ascii="Arial" w:hAnsi="Arial" w:cs="Arial"/>
            <w:color w:val="auto"/>
          </w:rPr>
          <w:t>http://www.ebs-finanzakademie.de/private_realestate_management</w:t>
        </w:r>
      </w:hyperlink>
      <w:r w:rsidR="00EC7910" w:rsidRPr="003F6396">
        <w:rPr>
          <w:rFonts w:ascii="Arial" w:hAnsi="Arial" w:cs="Arial"/>
        </w:rPr>
        <w:t xml:space="preserve"> </w:t>
      </w:r>
    </w:p>
    <w:p w:rsidR="00EC7910" w:rsidRDefault="00EC7910" w:rsidP="005A68EB">
      <w:pPr>
        <w:rPr>
          <w:rFonts w:ascii="Arial" w:hAnsi="Arial" w:cs="Arial"/>
        </w:rPr>
      </w:pPr>
    </w:p>
    <w:p w:rsidR="00DC0992" w:rsidRPr="00F00223" w:rsidRDefault="00DC0992" w:rsidP="005A68EB">
      <w:pPr>
        <w:rPr>
          <w:rFonts w:ascii="Arial" w:hAnsi="Arial" w:cs="Arial"/>
        </w:rPr>
      </w:pPr>
    </w:p>
    <w:p w:rsidR="00EC7910" w:rsidRPr="00DC0992" w:rsidRDefault="00EC7910" w:rsidP="00EC7910">
      <w:pPr>
        <w:rPr>
          <w:rFonts w:ascii="Arial" w:hAnsi="Arial" w:cs="Arial"/>
        </w:rPr>
      </w:pPr>
    </w:p>
    <w:p w:rsidR="00A57A42" w:rsidRDefault="00A57A42" w:rsidP="00EC7910">
      <w:pPr>
        <w:rPr>
          <w:rFonts w:ascii="Arial" w:hAnsi="Arial" w:cs="Arial"/>
          <w:b/>
        </w:rPr>
      </w:pPr>
      <w:r>
        <w:rPr>
          <w:rFonts w:ascii="Arial" w:hAnsi="Arial" w:cs="Arial"/>
          <w:b/>
        </w:rPr>
        <w:lastRenderedPageBreak/>
        <w:t>Ü</w:t>
      </w:r>
      <w:r w:rsidRPr="00F64E48">
        <w:rPr>
          <w:rFonts w:ascii="Arial" w:hAnsi="Arial" w:cs="Arial"/>
          <w:b/>
        </w:rPr>
        <w:t xml:space="preserve">ber das PFI Private </w:t>
      </w:r>
      <w:proofErr w:type="spellStart"/>
      <w:r w:rsidRPr="00F64E48">
        <w:rPr>
          <w:rFonts w:ascii="Arial" w:hAnsi="Arial" w:cs="Arial"/>
          <w:b/>
        </w:rPr>
        <w:t>Finance</w:t>
      </w:r>
      <w:proofErr w:type="spellEnd"/>
      <w:r w:rsidRPr="00F64E48">
        <w:rPr>
          <w:rFonts w:ascii="Arial" w:hAnsi="Arial" w:cs="Arial"/>
          <w:b/>
        </w:rPr>
        <w:t xml:space="preserve"> Institute</w:t>
      </w:r>
      <w:r>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A57A42" w:rsidRPr="00F64E48" w:rsidRDefault="00A57A42" w:rsidP="00A57A42">
      <w:pPr>
        <w:widowControl w:val="0"/>
        <w:autoSpaceDE w:val="0"/>
        <w:autoSpaceDN w:val="0"/>
        <w:adjustRightInd w:val="0"/>
        <w:spacing w:line="276" w:lineRule="auto"/>
        <w:rPr>
          <w:rFonts w:ascii="Arial" w:hAnsi="Arial" w:cs="Arial"/>
          <w:szCs w:val="22"/>
        </w:rPr>
      </w:pPr>
    </w:p>
    <w:p w:rsidR="00E37EBF" w:rsidRPr="00E37EBF" w:rsidRDefault="00E37EBF" w:rsidP="00E37EBF">
      <w:pPr>
        <w:pStyle w:val="NurText"/>
        <w:spacing w:line="276" w:lineRule="auto"/>
        <w:rPr>
          <w:rFonts w:ascii="Arial" w:eastAsia="Times New Roman" w:hAnsi="Arial" w:cs="Arial"/>
          <w:bCs/>
          <w:i/>
          <w:sz w:val="22"/>
          <w:szCs w:val="22"/>
          <w:lang w:eastAsia="ko-KR"/>
        </w:rPr>
      </w:pPr>
      <w:r w:rsidRPr="00E37EBF">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E37EBF" w:rsidRPr="00E37EBF" w:rsidRDefault="00E37EBF" w:rsidP="00E37EBF">
      <w:pPr>
        <w:pStyle w:val="NurText"/>
        <w:spacing w:line="276" w:lineRule="auto"/>
        <w:rPr>
          <w:rFonts w:ascii="Arial" w:eastAsia="Times New Roman" w:hAnsi="Arial" w:cs="Arial"/>
          <w:bCs/>
          <w:i/>
          <w:sz w:val="22"/>
          <w:szCs w:val="22"/>
          <w:lang w:eastAsia="ko-KR"/>
        </w:rPr>
      </w:pPr>
    </w:p>
    <w:p w:rsidR="00A57A42" w:rsidRPr="00F64E48" w:rsidRDefault="00E37EBF" w:rsidP="00E37EBF">
      <w:pPr>
        <w:pStyle w:val="NurText"/>
        <w:spacing w:line="276" w:lineRule="auto"/>
        <w:rPr>
          <w:rFonts w:ascii="Arial" w:hAnsi="Arial" w:cs="Arial"/>
          <w:sz w:val="22"/>
          <w:szCs w:val="22"/>
        </w:rPr>
      </w:pPr>
      <w:r w:rsidRPr="00E37EBF">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A4F74" w:rsidRDefault="00A57A42" w:rsidP="00A57A42">
      <w:pPr>
        <w:tabs>
          <w:tab w:val="left" w:pos="900"/>
          <w:tab w:val="left" w:pos="4536"/>
          <w:tab w:val="left" w:pos="8505"/>
        </w:tabs>
        <w:spacing w:line="276" w:lineRule="auto"/>
        <w:rPr>
          <w:rFonts w:ascii="Arial" w:hAnsi="Arial" w:cs="Arial"/>
          <w:szCs w:val="22"/>
        </w:rPr>
      </w:pPr>
    </w:p>
    <w:p w:rsidR="00A57A42" w:rsidRPr="007A4F74" w:rsidRDefault="00A57A42" w:rsidP="00A57A42">
      <w:pPr>
        <w:tabs>
          <w:tab w:val="left" w:pos="900"/>
          <w:tab w:val="left" w:pos="4536"/>
          <w:tab w:val="left" w:pos="5245"/>
          <w:tab w:val="left" w:pos="8505"/>
        </w:tabs>
        <w:spacing w:line="276" w:lineRule="auto"/>
        <w:rPr>
          <w:rFonts w:ascii="Arial" w:hAnsi="Arial" w:cs="Arial"/>
          <w:szCs w:val="22"/>
        </w:rPr>
      </w:pPr>
      <w:r w:rsidRPr="007A4F74">
        <w:rPr>
          <w:rFonts w:ascii="Arial" w:hAnsi="Arial" w:cs="Arial"/>
          <w:szCs w:val="22"/>
        </w:rPr>
        <w:t>PFI Private Finance Institute</w:t>
      </w:r>
      <w:r w:rsidRPr="007A4F74">
        <w:rPr>
          <w:rFonts w:ascii="Arial" w:hAnsi="Arial" w:cs="Arial"/>
          <w:szCs w:val="22"/>
        </w:rPr>
        <w:tab/>
        <w:t xml:space="preserve">Tel: </w:t>
      </w:r>
      <w:r w:rsidRPr="007A4F74">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r w:rsidRPr="00B13407">
        <w:rPr>
          <w:rFonts w:ascii="Arial" w:hAnsi="Arial" w:cs="Arial"/>
          <w:szCs w:val="22"/>
          <w:lang w:val="en-US"/>
        </w:rPr>
        <w:t>Hauptstr</w:t>
      </w:r>
      <w:proofErr w:type="spell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r w:rsidRPr="00B13407">
        <w:rPr>
          <w:rFonts w:ascii="Arial" w:hAnsi="Arial" w:cs="Arial"/>
          <w:szCs w:val="22"/>
          <w:lang w:val="en-US"/>
        </w:rPr>
        <w:t>65375 Oestrich-Winkel</w:t>
      </w:r>
    </w:p>
    <w:sectPr w:rsidR="00A57A42" w:rsidRPr="00B13407">
      <w:headerReference w:type="even" r:id="rId8"/>
      <w:headerReference w:type="default" r:id="rId9"/>
      <w:footerReference w:type="even" r:id="rId10"/>
      <w:footerReference w:type="default" r:id="rId11"/>
      <w:headerReference w:type="first" r:id="rId12"/>
      <w:footerReference w:type="first" r:id="rId13"/>
      <w:pgSz w:w="11899" w:h="16838"/>
      <w:pgMar w:top="3232"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6B" w:rsidRDefault="005D276B">
      <w:r>
        <w:separator/>
      </w:r>
    </w:p>
  </w:endnote>
  <w:endnote w:type="continuationSeparator" w:id="0">
    <w:p w:rsidR="005D276B" w:rsidRDefault="005D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charset w:val="00"/>
    <w:family w:val="auto"/>
    <w:pitch w:val="variable"/>
    <w:sig w:usb0="03000000" w:usb1="00000000" w:usb2="00000000" w:usb3="00000000" w:csb0="00000001" w:csb1="00000000"/>
  </w:font>
  <w:font w:name="Delicious-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Fuzeile"/>
    </w:pPr>
    <w:r>
      <w:rPr>
        <w:noProof/>
        <w:lang w:eastAsia="de-DE"/>
      </w:rPr>
      <mc:AlternateContent>
        <mc:Choice Requires="wps">
          <w:drawing>
            <wp:anchor distT="0" distB="0" distL="114300" distR="114300" simplePos="0" relativeHeight="251663872" behindDoc="1" locked="0" layoutInCell="1" allowOverlap="1">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5.55pt;margin-top:759.15pt;width:121.7pt;height:7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4896" behindDoc="1" locked="0" layoutInCell="1" allowOverlap="1">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5.25pt;margin-top:759.15pt;width:166.8pt;height:7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5920" behindDoc="1" locked="0" layoutInCell="1" allowOverlap="1">
              <wp:simplePos x="0" y="0"/>
              <wp:positionH relativeFrom="page">
                <wp:posOffset>2862580</wp:posOffset>
              </wp:positionH>
              <wp:positionV relativeFrom="page">
                <wp:posOffset>9641205</wp:posOffset>
              </wp:positionV>
              <wp:extent cx="1545590" cy="982345"/>
              <wp:effectExtent l="0" t="0" r="16510" b="8255"/>
              <wp:wrapTight wrapText="bothSides">
                <wp:wrapPolygon edited="0">
                  <wp:start x="0" y="0"/>
                  <wp:lineTo x="0" y="21363"/>
                  <wp:lineTo x="21565" y="21363"/>
                  <wp:lineTo x="2156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25.4pt;margin-top:759.15pt;width:121.7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 xml:space="preserve">65375 </w:t>
                    </w:r>
                    <w:proofErr w:type="spellStart"/>
                    <w:r>
                      <w:rPr>
                        <w:rFonts w:ascii="Delicious-Roman" w:hAnsi="Delicious-Roman" w:hint="cs"/>
                        <w:sz w:val="18"/>
                      </w:rPr>
                      <w:t>Oestrich</w:t>
                    </w:r>
                    <w:proofErr w:type="spellEnd"/>
                    <w:r>
                      <w:rPr>
                        <w:rFonts w:ascii="Delicious-Roman" w:hAnsi="Delicious-Roman" w:hint="cs"/>
                        <w:sz w:val="18"/>
                      </w:rPr>
                      <w:t>-Winkel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6B" w:rsidRDefault="005D276B">
      <w:r>
        <w:separator/>
      </w:r>
    </w:p>
  </w:footnote>
  <w:footnote w:type="continuationSeparator" w:id="0">
    <w:p w:rsidR="005D276B" w:rsidRDefault="005D2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E70AFB">
    <w:pPr>
      <w:pStyle w:val="Kopfzeile"/>
    </w:pPr>
    <w:r>
      <w:rPr>
        <w:noProof/>
        <w:lang w:eastAsia="de-DE"/>
      </w:rPr>
      <w:drawing>
        <wp:anchor distT="0" distB="0" distL="114300" distR="114300" simplePos="0" relativeHeight="251661824" behindDoc="1" locked="0" layoutInCell="1" allowOverlap="1">
          <wp:simplePos x="0" y="0"/>
          <wp:positionH relativeFrom="page">
            <wp:posOffset>4080510</wp:posOffset>
          </wp:positionH>
          <wp:positionV relativeFrom="page">
            <wp:posOffset>584200</wp:posOffset>
          </wp:positionV>
          <wp:extent cx="3086100" cy="215900"/>
          <wp:effectExtent l="0" t="0" r="0" b="0"/>
          <wp:wrapNone/>
          <wp:docPr id="17"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simplePos x="0" y="0"/>
          <wp:positionH relativeFrom="page">
            <wp:posOffset>820420</wp:posOffset>
          </wp:positionH>
          <wp:positionV relativeFrom="page">
            <wp:posOffset>584200</wp:posOffset>
          </wp:positionV>
          <wp:extent cx="784860" cy="319405"/>
          <wp:effectExtent l="0" t="0" r="0" b="4445"/>
          <wp:wrapNone/>
          <wp:docPr id="16"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Kopfzeile"/>
    </w:pPr>
    <w:r>
      <w:rPr>
        <w:noProof/>
        <w:lang w:eastAsia="de-DE"/>
      </w:rPr>
      <mc:AlternateContent>
        <mc:Choice Requires="wps">
          <w:drawing>
            <wp:anchor distT="0" distB="0" distL="114300" distR="114300" simplePos="0" relativeHeight="251658752" behindDoc="1" locked="0" layoutInCell="1" allowOverlap="1">
              <wp:simplePos x="0" y="0"/>
              <wp:positionH relativeFrom="page">
                <wp:posOffset>791845</wp:posOffset>
              </wp:positionH>
              <wp:positionV relativeFrom="page">
                <wp:posOffset>1026160</wp:posOffset>
              </wp:positionV>
              <wp:extent cx="2459990" cy="554990"/>
              <wp:effectExtent l="0" t="0" r="16510"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mc:Fallback>
      </mc:AlternateContent>
    </w:r>
    <w:r>
      <w:rPr>
        <w:noProof/>
        <w:lang w:eastAsia="de-DE"/>
      </w:rPr>
      <w:drawing>
        <wp:anchor distT="0" distB="0" distL="114300" distR="114300" simplePos="0" relativeHeight="251659776" behindDoc="1" locked="0" layoutInCell="1" allowOverlap="1">
          <wp:simplePos x="0" y="0"/>
          <wp:positionH relativeFrom="page">
            <wp:posOffset>4051935</wp:posOffset>
          </wp:positionH>
          <wp:positionV relativeFrom="page">
            <wp:posOffset>431800</wp:posOffset>
          </wp:positionV>
          <wp:extent cx="3086100" cy="215900"/>
          <wp:effectExtent l="0" t="0" r="0" b="0"/>
          <wp:wrapNone/>
          <wp:docPr id="13"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simplePos x="0" y="0"/>
          <wp:positionH relativeFrom="page">
            <wp:posOffset>791845</wp:posOffset>
          </wp:positionH>
          <wp:positionV relativeFrom="page">
            <wp:posOffset>431800</wp:posOffset>
          </wp:positionV>
          <wp:extent cx="784860" cy="319405"/>
          <wp:effectExtent l="0" t="0" r="0" b="4445"/>
          <wp:wrapNone/>
          <wp:docPr id="4"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9A"/>
    <w:rsid w:val="000123AC"/>
    <w:rsid w:val="00032082"/>
    <w:rsid w:val="000845AD"/>
    <w:rsid w:val="00184F72"/>
    <w:rsid w:val="002477E8"/>
    <w:rsid w:val="00254B41"/>
    <w:rsid w:val="0026437C"/>
    <w:rsid w:val="002717FC"/>
    <w:rsid w:val="00273126"/>
    <w:rsid w:val="002915D3"/>
    <w:rsid w:val="002B4622"/>
    <w:rsid w:val="002C019A"/>
    <w:rsid w:val="002F2428"/>
    <w:rsid w:val="00330A66"/>
    <w:rsid w:val="00370553"/>
    <w:rsid w:val="0037725C"/>
    <w:rsid w:val="003A2B45"/>
    <w:rsid w:val="003A6E9D"/>
    <w:rsid w:val="003B0B59"/>
    <w:rsid w:val="003B370D"/>
    <w:rsid w:val="003F6396"/>
    <w:rsid w:val="00413265"/>
    <w:rsid w:val="00421C62"/>
    <w:rsid w:val="00426618"/>
    <w:rsid w:val="00483F5A"/>
    <w:rsid w:val="004C2966"/>
    <w:rsid w:val="004E51A1"/>
    <w:rsid w:val="004F3D6B"/>
    <w:rsid w:val="00501573"/>
    <w:rsid w:val="00534426"/>
    <w:rsid w:val="005458E3"/>
    <w:rsid w:val="00585609"/>
    <w:rsid w:val="0059055E"/>
    <w:rsid w:val="005A68EB"/>
    <w:rsid w:val="005D276B"/>
    <w:rsid w:val="005F0AE8"/>
    <w:rsid w:val="006A5994"/>
    <w:rsid w:val="006C1006"/>
    <w:rsid w:val="006C3D8E"/>
    <w:rsid w:val="006E5006"/>
    <w:rsid w:val="00747F69"/>
    <w:rsid w:val="00772E70"/>
    <w:rsid w:val="007A4F74"/>
    <w:rsid w:val="008167C7"/>
    <w:rsid w:val="00857A9E"/>
    <w:rsid w:val="00881A5C"/>
    <w:rsid w:val="008D16ED"/>
    <w:rsid w:val="008E3B19"/>
    <w:rsid w:val="008F41B9"/>
    <w:rsid w:val="00901121"/>
    <w:rsid w:val="00937258"/>
    <w:rsid w:val="009B5DE3"/>
    <w:rsid w:val="009C4369"/>
    <w:rsid w:val="00A01A74"/>
    <w:rsid w:val="00A17198"/>
    <w:rsid w:val="00A57A42"/>
    <w:rsid w:val="00A62E57"/>
    <w:rsid w:val="00AE2234"/>
    <w:rsid w:val="00B11380"/>
    <w:rsid w:val="00B13407"/>
    <w:rsid w:val="00B13F12"/>
    <w:rsid w:val="00B14523"/>
    <w:rsid w:val="00B219BF"/>
    <w:rsid w:val="00B5521C"/>
    <w:rsid w:val="00B56BE5"/>
    <w:rsid w:val="00B86F97"/>
    <w:rsid w:val="00C070F3"/>
    <w:rsid w:val="00C14352"/>
    <w:rsid w:val="00C20F60"/>
    <w:rsid w:val="00C22924"/>
    <w:rsid w:val="00C71451"/>
    <w:rsid w:val="00C912C5"/>
    <w:rsid w:val="00C9672A"/>
    <w:rsid w:val="00CA4E1A"/>
    <w:rsid w:val="00CF4A6A"/>
    <w:rsid w:val="00D246EC"/>
    <w:rsid w:val="00D80DD3"/>
    <w:rsid w:val="00DA7DCC"/>
    <w:rsid w:val="00DB51F1"/>
    <w:rsid w:val="00DC0992"/>
    <w:rsid w:val="00DC11B3"/>
    <w:rsid w:val="00DC5791"/>
    <w:rsid w:val="00DF27B3"/>
    <w:rsid w:val="00E12AF0"/>
    <w:rsid w:val="00E37EBF"/>
    <w:rsid w:val="00E70AFB"/>
    <w:rsid w:val="00E9182F"/>
    <w:rsid w:val="00E978D3"/>
    <w:rsid w:val="00EB44D0"/>
    <w:rsid w:val="00EC7910"/>
    <w:rsid w:val="00EE155B"/>
    <w:rsid w:val="00EE62EF"/>
    <w:rsid w:val="00EF7822"/>
    <w:rsid w:val="00F00223"/>
    <w:rsid w:val="00F17FD0"/>
    <w:rsid w:val="00F553F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D6B"/>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D6B"/>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bs-finanzakademie.de/private_realestate_managemen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Template>
  <TotalTime>0</TotalTime>
  <Pages>2</Pages>
  <Words>718</Words>
  <Characters>4530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RRjournalist</cp:lastModifiedBy>
  <cp:revision>2</cp:revision>
  <cp:lastPrinted>2014-01-29T14:36:00Z</cp:lastPrinted>
  <dcterms:created xsi:type="dcterms:W3CDTF">2014-01-30T18:02:00Z</dcterms:created>
  <dcterms:modified xsi:type="dcterms:W3CDTF">2014-01-30T18:02:00Z</dcterms:modified>
</cp:coreProperties>
</file>