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16" w:rsidRPr="00076B5E" w:rsidRDefault="00236E2A" w:rsidP="008D603E">
      <w:pPr>
        <w:spacing w:line="240" w:lineRule="auto"/>
        <w:jc w:val="left"/>
        <w:rPr>
          <w:rFonts w:ascii="Calibri" w:hAnsi="Calibri" w:cs="Calibri"/>
          <w:sz w:val="36"/>
          <w:szCs w:val="36"/>
        </w:rPr>
      </w:pPr>
      <w:bookmarkStart w:id="0" w:name="_GoBack"/>
      <w:bookmarkEnd w:id="0"/>
      <w:r w:rsidRPr="00076B5E">
        <w:rPr>
          <w:rFonts w:ascii="Calibri" w:hAnsi="Calibri" w:cs="Calibri"/>
          <w:b/>
          <w:sz w:val="36"/>
          <w:szCs w:val="36"/>
        </w:rPr>
        <w:t xml:space="preserve">Lassen wir uns </w:t>
      </w:r>
      <w:r w:rsidR="00143994" w:rsidRPr="00076B5E">
        <w:rPr>
          <w:rFonts w:ascii="Calibri" w:hAnsi="Calibri" w:cs="Calibri"/>
          <w:b/>
          <w:sz w:val="36"/>
          <w:szCs w:val="36"/>
        </w:rPr>
        <w:t xml:space="preserve"> - verblendet - </w:t>
      </w:r>
      <w:r w:rsidRPr="00076B5E">
        <w:rPr>
          <w:rFonts w:ascii="Calibri" w:hAnsi="Calibri" w:cs="Calibri"/>
          <w:b/>
          <w:sz w:val="36"/>
          <w:szCs w:val="36"/>
        </w:rPr>
        <w:t xml:space="preserve">am Nasenring durch die </w:t>
      </w:r>
      <w:r w:rsidR="008325BE" w:rsidRPr="00076B5E">
        <w:rPr>
          <w:rFonts w:ascii="Calibri" w:hAnsi="Calibri" w:cs="Calibri"/>
          <w:b/>
          <w:sz w:val="36"/>
          <w:szCs w:val="36"/>
        </w:rPr>
        <w:t>„</w:t>
      </w:r>
      <w:r w:rsidRPr="00076B5E">
        <w:rPr>
          <w:rFonts w:ascii="Calibri" w:hAnsi="Calibri" w:cs="Calibri"/>
          <w:b/>
          <w:sz w:val="36"/>
          <w:szCs w:val="36"/>
        </w:rPr>
        <w:t>Manege des Lebens</w:t>
      </w:r>
      <w:r w:rsidR="008325BE" w:rsidRPr="00076B5E">
        <w:rPr>
          <w:rFonts w:ascii="Calibri" w:hAnsi="Calibri" w:cs="Calibri"/>
          <w:b/>
          <w:sz w:val="36"/>
          <w:szCs w:val="36"/>
        </w:rPr>
        <w:t>“</w:t>
      </w:r>
      <w:r w:rsidRPr="00076B5E">
        <w:rPr>
          <w:rFonts w:ascii="Calibri" w:hAnsi="Calibri" w:cs="Calibri"/>
          <w:b/>
          <w:sz w:val="36"/>
          <w:szCs w:val="36"/>
        </w:rPr>
        <w:t xml:space="preserve"> ziehen?</w:t>
      </w:r>
    </w:p>
    <w:p w:rsidR="00261D85" w:rsidRPr="00076B5E" w:rsidRDefault="00261D85" w:rsidP="00261D85">
      <w:pPr>
        <w:spacing w:line="240" w:lineRule="auto"/>
        <w:jc w:val="left"/>
        <w:rPr>
          <w:rFonts w:ascii="Calibri" w:hAnsi="Calibri" w:cs="Calibri"/>
          <w:b/>
          <w:szCs w:val="24"/>
        </w:rPr>
      </w:pPr>
    </w:p>
    <w:p w:rsidR="00261D85" w:rsidRPr="00076B5E" w:rsidRDefault="00792E7E" w:rsidP="00261D85">
      <w:pPr>
        <w:spacing w:line="240" w:lineRule="auto"/>
        <w:jc w:val="left"/>
        <w:rPr>
          <w:rFonts w:ascii="Calibri" w:hAnsi="Calibri" w:cs="Calibri"/>
          <w:b/>
          <w:szCs w:val="24"/>
        </w:rPr>
      </w:pPr>
      <w:r w:rsidRPr="00076B5E">
        <w:rPr>
          <w:rFonts w:ascii="Calibri" w:hAnsi="Calibri" w:cs="Calibri"/>
          <w:b/>
          <w:szCs w:val="24"/>
        </w:rPr>
        <w:t xml:space="preserve">Bis zu 16 Millionen Deutsche sind unglücklich, das sind 20 bis 30 Prozent aller Beschäftigten – wie </w:t>
      </w:r>
      <w:r w:rsidR="00C169A1" w:rsidRPr="00076B5E">
        <w:rPr>
          <w:rFonts w:ascii="Calibri" w:hAnsi="Calibri" w:cs="Calibri"/>
          <w:b/>
          <w:szCs w:val="24"/>
        </w:rPr>
        <w:t xml:space="preserve">aus dem </w:t>
      </w:r>
      <w:r w:rsidR="00236E2A" w:rsidRPr="00076B5E">
        <w:rPr>
          <w:rFonts w:ascii="Calibri" w:hAnsi="Calibri" w:cs="Calibri"/>
          <w:b/>
          <w:szCs w:val="24"/>
        </w:rPr>
        <w:t xml:space="preserve">letzten </w:t>
      </w:r>
      <w:r w:rsidRPr="00076B5E">
        <w:rPr>
          <w:rFonts w:ascii="Calibri" w:hAnsi="Calibri" w:cs="Calibri"/>
          <w:b/>
          <w:szCs w:val="24"/>
        </w:rPr>
        <w:t>Stressre</w:t>
      </w:r>
      <w:r w:rsidR="00236E2A" w:rsidRPr="00076B5E">
        <w:rPr>
          <w:rFonts w:ascii="Calibri" w:hAnsi="Calibri" w:cs="Calibri"/>
          <w:b/>
          <w:szCs w:val="24"/>
        </w:rPr>
        <w:t xml:space="preserve">port der Techniker Krankenkasse </w:t>
      </w:r>
      <w:r w:rsidR="00C169A1" w:rsidRPr="00076B5E">
        <w:rPr>
          <w:rFonts w:ascii="Calibri" w:hAnsi="Calibri" w:cs="Calibri"/>
          <w:b/>
          <w:szCs w:val="24"/>
        </w:rPr>
        <w:t>hervorgeht</w:t>
      </w:r>
      <w:r w:rsidRPr="00076B5E">
        <w:rPr>
          <w:rFonts w:ascii="Calibri" w:hAnsi="Calibri" w:cs="Calibri"/>
          <w:b/>
          <w:szCs w:val="24"/>
        </w:rPr>
        <w:t xml:space="preserve">. </w:t>
      </w:r>
      <w:r w:rsidR="00C169A1" w:rsidRPr="00076B5E">
        <w:rPr>
          <w:rFonts w:ascii="Calibri" w:hAnsi="Calibri" w:cs="Calibri"/>
          <w:b/>
          <w:szCs w:val="24"/>
        </w:rPr>
        <w:t>Und dies, obwohl die Deutschen im Schnitt reicher sind denn je. Genießen können Sie das offenbar nicht. Warum nur</w:t>
      </w:r>
      <w:r w:rsidR="00803709" w:rsidRPr="00076B5E">
        <w:rPr>
          <w:rFonts w:ascii="Calibri" w:hAnsi="Calibri" w:cs="Calibri"/>
          <w:b/>
          <w:szCs w:val="24"/>
        </w:rPr>
        <w:t>?</w:t>
      </w:r>
      <w:r w:rsidR="00261D85" w:rsidRPr="00076B5E">
        <w:rPr>
          <w:rFonts w:ascii="Calibri" w:hAnsi="Calibri" w:cs="Calibri"/>
          <w:b/>
          <w:szCs w:val="24"/>
        </w:rPr>
        <w:t xml:space="preserve"> Carsten Somogyi bringt es auf den Punkt:„Wer andere für sein Glück verantwortlich sieht, gibt die Macht über sein Leben in fremde Hände!“</w:t>
      </w:r>
    </w:p>
    <w:p w:rsidR="00F62B8A" w:rsidRPr="00076B5E" w:rsidRDefault="00F62B8A" w:rsidP="006D7541">
      <w:pPr>
        <w:spacing w:after="0" w:line="240" w:lineRule="auto"/>
        <w:ind w:right="0"/>
        <w:jc w:val="left"/>
        <w:rPr>
          <w:rFonts w:ascii="Calibri" w:hAnsi="Calibri" w:cs="Arial"/>
          <w:b/>
          <w:sz w:val="22"/>
          <w:szCs w:val="22"/>
        </w:rPr>
      </w:pPr>
    </w:p>
    <w:p w:rsidR="005F7E1F" w:rsidRPr="00076B5E" w:rsidRDefault="00FF787B" w:rsidP="006D7541">
      <w:pPr>
        <w:spacing w:after="0" w:line="240" w:lineRule="auto"/>
        <w:ind w:right="0"/>
        <w:jc w:val="left"/>
        <w:rPr>
          <w:rFonts w:ascii="Calibri" w:hAnsi="Calibri" w:cs="Arial"/>
          <w:sz w:val="22"/>
          <w:szCs w:val="22"/>
        </w:rPr>
      </w:pPr>
      <w:r w:rsidRPr="00076B5E">
        <w:rPr>
          <w:rFonts w:ascii="Calibri" w:hAnsi="Calibri" w:cs="Arial"/>
          <w:sz w:val="22"/>
          <w:szCs w:val="22"/>
        </w:rPr>
        <w:t>Wenn man sich Freunde, Bekannte und Kollegen einmal etwas genauer anschaut und versucht</w:t>
      </w:r>
      <w:r w:rsidR="00FF195A" w:rsidRPr="00076B5E">
        <w:rPr>
          <w:rFonts w:ascii="Calibri" w:hAnsi="Calibri" w:cs="Arial"/>
          <w:sz w:val="22"/>
          <w:szCs w:val="22"/>
        </w:rPr>
        <w:t>,</w:t>
      </w:r>
      <w:r w:rsidRPr="00076B5E">
        <w:rPr>
          <w:rFonts w:ascii="Calibri" w:hAnsi="Calibri" w:cs="Arial"/>
          <w:sz w:val="22"/>
          <w:szCs w:val="22"/>
        </w:rPr>
        <w:t xml:space="preserve"> deren Leben oder ihr Glück einzuordnen, ertappt man sich meist schnell dabei: Wir verbinden Glück mit finanziellem Reichtum. Natürlich ist es schon mal eine Freude, sich gedankenlo</w:t>
      </w:r>
      <w:r w:rsidR="00FF195A" w:rsidRPr="00076B5E">
        <w:rPr>
          <w:rFonts w:ascii="Calibri" w:hAnsi="Calibri" w:cs="Arial"/>
          <w:sz w:val="22"/>
          <w:szCs w:val="22"/>
        </w:rPr>
        <w:t xml:space="preserve">s etwas </w:t>
      </w:r>
      <w:r w:rsidR="005F7E1F" w:rsidRPr="00076B5E">
        <w:rPr>
          <w:rFonts w:ascii="Calibri" w:hAnsi="Calibri" w:cs="Arial"/>
          <w:sz w:val="22"/>
          <w:szCs w:val="22"/>
        </w:rPr>
        <w:t>leisten</w:t>
      </w:r>
      <w:r w:rsidR="00FF195A" w:rsidRPr="00076B5E">
        <w:rPr>
          <w:rFonts w:ascii="Calibri" w:hAnsi="Calibri" w:cs="Arial"/>
          <w:sz w:val="22"/>
          <w:szCs w:val="22"/>
        </w:rPr>
        <w:t xml:space="preserve"> zu können</w:t>
      </w:r>
      <w:r w:rsidR="005F7E1F" w:rsidRPr="00076B5E">
        <w:rPr>
          <w:rFonts w:ascii="Calibri" w:hAnsi="Calibri" w:cs="Arial"/>
          <w:sz w:val="22"/>
          <w:szCs w:val="22"/>
        </w:rPr>
        <w:t>,</w:t>
      </w:r>
      <w:r w:rsidRPr="00076B5E">
        <w:rPr>
          <w:rFonts w:ascii="Calibri" w:hAnsi="Calibri" w:cs="Arial"/>
          <w:sz w:val="22"/>
          <w:szCs w:val="22"/>
        </w:rPr>
        <w:t xml:space="preserve"> </w:t>
      </w:r>
      <w:r w:rsidR="005F7E1F" w:rsidRPr="00076B5E">
        <w:rPr>
          <w:rFonts w:ascii="Calibri" w:hAnsi="Calibri" w:cs="Arial"/>
          <w:sz w:val="22"/>
          <w:szCs w:val="22"/>
        </w:rPr>
        <w:t>s</w:t>
      </w:r>
      <w:r w:rsidRPr="00076B5E">
        <w:rPr>
          <w:rFonts w:ascii="Calibri" w:hAnsi="Calibri" w:cs="Arial"/>
          <w:sz w:val="22"/>
          <w:szCs w:val="22"/>
        </w:rPr>
        <w:t>hoppen</w:t>
      </w:r>
      <w:r w:rsidR="00FF195A" w:rsidRPr="00076B5E">
        <w:rPr>
          <w:rFonts w:ascii="Calibri" w:hAnsi="Calibri" w:cs="Arial"/>
          <w:sz w:val="22"/>
          <w:szCs w:val="22"/>
        </w:rPr>
        <w:t xml:space="preserve"> zu gehen</w:t>
      </w:r>
      <w:r w:rsidR="005F7E1F" w:rsidRPr="00076B5E">
        <w:rPr>
          <w:rFonts w:ascii="Calibri" w:hAnsi="Calibri" w:cs="Arial"/>
          <w:sz w:val="22"/>
          <w:szCs w:val="22"/>
        </w:rPr>
        <w:t xml:space="preserve"> ohne auf den Preis zu achten oder</w:t>
      </w:r>
      <w:r w:rsidRPr="00076B5E">
        <w:rPr>
          <w:rFonts w:ascii="Calibri" w:hAnsi="Calibri" w:cs="Arial"/>
          <w:sz w:val="22"/>
          <w:szCs w:val="22"/>
        </w:rPr>
        <w:t xml:space="preserve"> einen teure</w:t>
      </w:r>
      <w:r w:rsidR="009A1ED7" w:rsidRPr="00076B5E">
        <w:rPr>
          <w:rFonts w:ascii="Calibri" w:hAnsi="Calibri" w:cs="Arial"/>
          <w:sz w:val="22"/>
          <w:szCs w:val="22"/>
        </w:rPr>
        <w:t>re</w:t>
      </w:r>
      <w:r w:rsidRPr="00076B5E">
        <w:rPr>
          <w:rFonts w:ascii="Calibri" w:hAnsi="Calibri" w:cs="Arial"/>
          <w:sz w:val="22"/>
          <w:szCs w:val="22"/>
        </w:rPr>
        <w:t xml:space="preserve">n </w:t>
      </w:r>
      <w:r w:rsidR="009A1ED7" w:rsidRPr="00076B5E">
        <w:rPr>
          <w:rFonts w:ascii="Calibri" w:hAnsi="Calibri" w:cs="Arial"/>
          <w:sz w:val="22"/>
          <w:szCs w:val="22"/>
        </w:rPr>
        <w:t>„</w:t>
      </w:r>
      <w:r w:rsidRPr="00076B5E">
        <w:rPr>
          <w:rFonts w:ascii="Calibri" w:hAnsi="Calibri" w:cs="Arial"/>
          <w:sz w:val="22"/>
          <w:szCs w:val="22"/>
        </w:rPr>
        <w:t>Traumurlaub</w:t>
      </w:r>
      <w:r w:rsidR="009A1ED7" w:rsidRPr="00076B5E">
        <w:rPr>
          <w:rFonts w:ascii="Calibri" w:hAnsi="Calibri" w:cs="Arial"/>
          <w:sz w:val="22"/>
          <w:szCs w:val="22"/>
        </w:rPr>
        <w:t>“</w:t>
      </w:r>
      <w:r w:rsidRPr="00076B5E">
        <w:rPr>
          <w:rFonts w:ascii="Calibri" w:hAnsi="Calibri" w:cs="Arial"/>
          <w:sz w:val="22"/>
          <w:szCs w:val="22"/>
        </w:rPr>
        <w:t xml:space="preserve"> zu genießen – das </w:t>
      </w:r>
      <w:r w:rsidR="005F7E1F" w:rsidRPr="00076B5E">
        <w:rPr>
          <w:rFonts w:ascii="Calibri" w:hAnsi="Calibri" w:cs="Arial"/>
          <w:sz w:val="22"/>
          <w:szCs w:val="22"/>
        </w:rPr>
        <w:t xml:space="preserve">alles </w:t>
      </w:r>
      <w:r w:rsidRPr="00076B5E">
        <w:rPr>
          <w:rFonts w:ascii="Calibri" w:hAnsi="Calibri" w:cs="Arial"/>
          <w:sz w:val="22"/>
          <w:szCs w:val="22"/>
        </w:rPr>
        <w:t>hat schon seinen Reiz.</w:t>
      </w:r>
      <w:r w:rsidR="005F7E1F" w:rsidRPr="00076B5E">
        <w:rPr>
          <w:rFonts w:ascii="Calibri" w:hAnsi="Calibri" w:cs="Arial"/>
          <w:sz w:val="22"/>
          <w:szCs w:val="22"/>
        </w:rPr>
        <w:t xml:space="preserve"> </w:t>
      </w:r>
      <w:r w:rsidR="000672F2" w:rsidRPr="00076B5E">
        <w:rPr>
          <w:rFonts w:ascii="Calibri" w:hAnsi="Calibri" w:cs="Arial"/>
          <w:sz w:val="22"/>
          <w:szCs w:val="22"/>
        </w:rPr>
        <w:t>Wer</w:t>
      </w:r>
      <w:r w:rsidR="005F7E1F" w:rsidRPr="00076B5E">
        <w:rPr>
          <w:rFonts w:ascii="Calibri" w:hAnsi="Calibri" w:cs="Arial"/>
          <w:sz w:val="22"/>
          <w:szCs w:val="22"/>
        </w:rPr>
        <w:t xml:space="preserve"> </w:t>
      </w:r>
      <w:r w:rsidR="000672F2" w:rsidRPr="00076B5E">
        <w:rPr>
          <w:rFonts w:ascii="Calibri" w:hAnsi="Calibri" w:cs="Arial"/>
          <w:sz w:val="22"/>
          <w:szCs w:val="22"/>
        </w:rPr>
        <w:t xml:space="preserve">das </w:t>
      </w:r>
      <w:r w:rsidR="005F7E1F" w:rsidRPr="00076B5E">
        <w:rPr>
          <w:rFonts w:ascii="Calibri" w:hAnsi="Calibri" w:cs="Arial"/>
          <w:sz w:val="22"/>
          <w:szCs w:val="22"/>
        </w:rPr>
        <w:t xml:space="preserve">mangels Masse </w:t>
      </w:r>
      <w:r w:rsidR="000672F2" w:rsidRPr="00076B5E">
        <w:rPr>
          <w:rFonts w:ascii="Calibri" w:hAnsi="Calibri" w:cs="Arial"/>
          <w:sz w:val="22"/>
          <w:szCs w:val="22"/>
        </w:rPr>
        <w:t>nur selten erlebt</w:t>
      </w:r>
      <w:r w:rsidR="005F7E1F" w:rsidRPr="00076B5E">
        <w:rPr>
          <w:rFonts w:ascii="Calibri" w:hAnsi="Calibri" w:cs="Arial"/>
          <w:sz w:val="22"/>
          <w:szCs w:val="22"/>
        </w:rPr>
        <w:t>, empfi</w:t>
      </w:r>
      <w:r w:rsidR="000672F2" w:rsidRPr="00076B5E">
        <w:rPr>
          <w:rFonts w:ascii="Calibri" w:hAnsi="Calibri" w:cs="Arial"/>
          <w:sz w:val="22"/>
          <w:szCs w:val="22"/>
        </w:rPr>
        <w:t>ndet</w:t>
      </w:r>
      <w:r w:rsidR="005F7E1F" w:rsidRPr="00076B5E">
        <w:rPr>
          <w:rFonts w:ascii="Calibri" w:hAnsi="Calibri" w:cs="Arial"/>
          <w:sz w:val="22"/>
          <w:szCs w:val="22"/>
        </w:rPr>
        <w:t xml:space="preserve"> </w:t>
      </w:r>
      <w:r w:rsidR="000672F2" w:rsidRPr="00076B5E">
        <w:rPr>
          <w:rFonts w:ascii="Calibri" w:hAnsi="Calibri" w:cs="Arial"/>
          <w:sz w:val="22"/>
          <w:szCs w:val="22"/>
        </w:rPr>
        <w:t>eine gewisse</w:t>
      </w:r>
      <w:r w:rsidR="005F7E1F" w:rsidRPr="00076B5E">
        <w:rPr>
          <w:rFonts w:ascii="Calibri" w:hAnsi="Calibri" w:cs="Arial"/>
          <w:sz w:val="22"/>
          <w:szCs w:val="22"/>
        </w:rPr>
        <w:t xml:space="preserve"> Sehnsucht</w:t>
      </w:r>
      <w:r w:rsidR="000672F2" w:rsidRPr="00076B5E">
        <w:rPr>
          <w:rFonts w:ascii="Calibri" w:hAnsi="Calibri" w:cs="Arial"/>
          <w:sz w:val="22"/>
          <w:szCs w:val="22"/>
        </w:rPr>
        <w:t xml:space="preserve"> nach mehr und auch Neid denen gegenüber, für die das alltäglich möglich ist. „</w:t>
      </w:r>
      <w:r w:rsidR="00A57997" w:rsidRPr="00076B5E">
        <w:rPr>
          <w:rFonts w:ascii="Calibri" w:hAnsi="Calibri" w:cs="Arial"/>
          <w:sz w:val="22"/>
          <w:szCs w:val="22"/>
        </w:rPr>
        <w:t xml:space="preserve">Dies zieht sich durch alle Einkommensstufen“, erklärt Carsten Somogyi, </w:t>
      </w:r>
      <w:r w:rsidR="00142A0E" w:rsidRPr="00076B5E">
        <w:rPr>
          <w:rFonts w:ascii="Calibri" w:hAnsi="Calibri"/>
          <w:sz w:val="22"/>
          <w:szCs w:val="22"/>
        </w:rPr>
        <w:lastRenderedPageBreak/>
        <w:t>Unternehmenscoach</w:t>
      </w:r>
      <w:r w:rsidR="00A57997" w:rsidRPr="00076B5E">
        <w:rPr>
          <w:rFonts w:ascii="Calibri" w:hAnsi="Calibri"/>
          <w:sz w:val="22"/>
          <w:szCs w:val="22"/>
        </w:rPr>
        <w:t>, Trainer und Speaker</w:t>
      </w:r>
      <w:r w:rsidR="00142A0E" w:rsidRPr="00076B5E">
        <w:rPr>
          <w:rFonts w:ascii="Calibri" w:hAnsi="Calibri"/>
          <w:sz w:val="22"/>
          <w:szCs w:val="22"/>
        </w:rPr>
        <w:t>. „Es werden immer die beneidet, die mehr haben als man selbst und diese Neidspirale setzt sich nach oben fort.</w:t>
      </w:r>
      <w:r w:rsidR="006D5210" w:rsidRPr="00076B5E">
        <w:rPr>
          <w:rFonts w:ascii="Calibri" w:hAnsi="Calibri"/>
          <w:sz w:val="22"/>
          <w:szCs w:val="22"/>
        </w:rPr>
        <w:t xml:space="preserve"> Die Hatz nach noch </w:t>
      </w:r>
      <w:r w:rsidR="005F4A5C" w:rsidRPr="00076B5E">
        <w:rPr>
          <w:rFonts w:ascii="Calibri" w:hAnsi="Calibri"/>
          <w:sz w:val="22"/>
          <w:szCs w:val="22"/>
        </w:rPr>
        <w:t>„</w:t>
      </w:r>
      <w:r w:rsidR="006D5210" w:rsidRPr="00076B5E">
        <w:rPr>
          <w:rFonts w:ascii="Calibri" w:hAnsi="Calibri"/>
          <w:sz w:val="22"/>
          <w:szCs w:val="22"/>
        </w:rPr>
        <w:t>mehr</w:t>
      </w:r>
      <w:r w:rsidR="005F4A5C" w:rsidRPr="00076B5E">
        <w:rPr>
          <w:rFonts w:ascii="Calibri" w:hAnsi="Calibri"/>
          <w:sz w:val="22"/>
          <w:szCs w:val="22"/>
        </w:rPr>
        <w:t>“</w:t>
      </w:r>
      <w:r w:rsidR="006D5210" w:rsidRPr="00076B5E">
        <w:rPr>
          <w:rFonts w:ascii="Calibri" w:hAnsi="Calibri"/>
          <w:sz w:val="22"/>
          <w:szCs w:val="22"/>
        </w:rPr>
        <w:t xml:space="preserve"> und </w:t>
      </w:r>
      <w:r w:rsidR="005F4A5C" w:rsidRPr="00076B5E">
        <w:rPr>
          <w:rFonts w:ascii="Calibri" w:hAnsi="Calibri"/>
          <w:sz w:val="22"/>
          <w:szCs w:val="22"/>
        </w:rPr>
        <w:t>„</w:t>
      </w:r>
      <w:r w:rsidR="006D5210" w:rsidRPr="00076B5E">
        <w:rPr>
          <w:rFonts w:ascii="Calibri" w:hAnsi="Calibri"/>
          <w:sz w:val="22"/>
          <w:szCs w:val="22"/>
        </w:rPr>
        <w:t>öfter</w:t>
      </w:r>
      <w:r w:rsidR="005F4A5C" w:rsidRPr="00076B5E">
        <w:rPr>
          <w:rFonts w:ascii="Calibri" w:hAnsi="Calibri"/>
          <w:sz w:val="22"/>
          <w:szCs w:val="22"/>
        </w:rPr>
        <w:t>“</w:t>
      </w:r>
      <w:r w:rsidR="006D5210" w:rsidRPr="00076B5E">
        <w:rPr>
          <w:rFonts w:ascii="Calibri" w:hAnsi="Calibri"/>
          <w:sz w:val="22"/>
          <w:szCs w:val="22"/>
        </w:rPr>
        <w:t xml:space="preserve"> hat schon fast suchtähnlichen Charakter!“</w:t>
      </w:r>
    </w:p>
    <w:p w:rsidR="005F7E1F" w:rsidRPr="00076B5E" w:rsidRDefault="005F7E1F" w:rsidP="006D7541">
      <w:pPr>
        <w:spacing w:after="0" w:line="240" w:lineRule="auto"/>
        <w:ind w:right="0"/>
        <w:jc w:val="left"/>
        <w:rPr>
          <w:rFonts w:ascii="Calibri" w:hAnsi="Calibri" w:cs="Arial"/>
          <w:sz w:val="22"/>
          <w:szCs w:val="22"/>
        </w:rPr>
      </w:pPr>
    </w:p>
    <w:p w:rsidR="00943DFB" w:rsidRPr="00076B5E" w:rsidRDefault="00943DFB" w:rsidP="006D7541">
      <w:pPr>
        <w:spacing w:after="0" w:line="240" w:lineRule="auto"/>
        <w:ind w:right="0"/>
        <w:jc w:val="left"/>
        <w:rPr>
          <w:rFonts w:ascii="Calibri" w:hAnsi="Calibri" w:cs="Arial"/>
          <w:b/>
          <w:sz w:val="22"/>
          <w:szCs w:val="22"/>
        </w:rPr>
      </w:pPr>
      <w:r w:rsidRPr="00076B5E">
        <w:rPr>
          <w:rFonts w:ascii="Calibri" w:hAnsi="Calibri" w:cs="Arial"/>
          <w:b/>
          <w:sz w:val="22"/>
          <w:szCs w:val="22"/>
        </w:rPr>
        <w:t>Beeinflusst Reichtum unser Glück?</w:t>
      </w:r>
    </w:p>
    <w:p w:rsidR="00CA3CCB" w:rsidRPr="00076B5E" w:rsidRDefault="00CA3CCB" w:rsidP="006D7541">
      <w:pPr>
        <w:spacing w:after="0" w:line="240" w:lineRule="auto"/>
        <w:ind w:right="0"/>
        <w:jc w:val="left"/>
        <w:rPr>
          <w:rFonts w:ascii="Calibri" w:hAnsi="Calibri" w:cs="Arial"/>
          <w:sz w:val="22"/>
          <w:szCs w:val="22"/>
        </w:rPr>
      </w:pPr>
    </w:p>
    <w:p w:rsidR="00943DFB" w:rsidRPr="00076B5E" w:rsidRDefault="0055558D" w:rsidP="006D7541">
      <w:pPr>
        <w:spacing w:after="0" w:line="240" w:lineRule="auto"/>
        <w:ind w:right="0"/>
        <w:jc w:val="left"/>
        <w:rPr>
          <w:rFonts w:ascii="Calibri" w:hAnsi="Calibri" w:cs="Arial"/>
          <w:sz w:val="22"/>
          <w:szCs w:val="22"/>
        </w:rPr>
      </w:pPr>
      <w:r w:rsidRPr="00076B5E">
        <w:rPr>
          <w:rFonts w:ascii="Calibri" w:hAnsi="Calibri" w:cs="Arial"/>
          <w:sz w:val="22"/>
          <w:szCs w:val="22"/>
        </w:rPr>
        <w:t>Mit Fleiß</w:t>
      </w:r>
      <w:r w:rsidR="00080027" w:rsidRPr="00076B5E">
        <w:rPr>
          <w:rFonts w:ascii="Calibri" w:hAnsi="Calibri" w:cs="Arial"/>
          <w:sz w:val="22"/>
          <w:szCs w:val="22"/>
        </w:rPr>
        <w:t>, Sparsamkeit</w:t>
      </w:r>
      <w:r w:rsidRPr="00076B5E">
        <w:rPr>
          <w:rFonts w:ascii="Calibri" w:hAnsi="Calibri" w:cs="Arial"/>
          <w:sz w:val="22"/>
          <w:szCs w:val="22"/>
        </w:rPr>
        <w:t xml:space="preserve"> und Arbeitsleistung </w:t>
      </w:r>
      <w:r w:rsidR="00080027" w:rsidRPr="00076B5E">
        <w:rPr>
          <w:rFonts w:ascii="Calibri" w:hAnsi="Calibri" w:cs="Arial"/>
          <w:sz w:val="22"/>
          <w:szCs w:val="22"/>
        </w:rPr>
        <w:t>generiert</w:t>
      </w:r>
      <w:r w:rsidRPr="00076B5E">
        <w:rPr>
          <w:rFonts w:ascii="Calibri" w:hAnsi="Calibri" w:cs="Arial"/>
          <w:sz w:val="22"/>
          <w:szCs w:val="22"/>
        </w:rPr>
        <w:t xml:space="preserve"> so mancher einen gewissen Reichtum. Und wer sich als „Selfmademan“ nach oben arbeitet, verdient Respekt. „Leider verblassen oftmals die Motive, die hinter dieser Leistungsbereitschaft stehen“,</w:t>
      </w:r>
      <w:r w:rsidR="005D4B33" w:rsidRPr="00076B5E">
        <w:rPr>
          <w:rFonts w:ascii="Calibri" w:hAnsi="Calibri" w:cs="Arial"/>
          <w:sz w:val="22"/>
          <w:szCs w:val="22"/>
        </w:rPr>
        <w:t xml:space="preserve"> so </w:t>
      </w:r>
      <w:r w:rsidRPr="00076B5E">
        <w:rPr>
          <w:rFonts w:ascii="Calibri" w:hAnsi="Calibri" w:cs="Arial"/>
          <w:sz w:val="22"/>
          <w:szCs w:val="22"/>
        </w:rPr>
        <w:t>Somogyi</w:t>
      </w:r>
      <w:r w:rsidR="005D4B33" w:rsidRPr="00076B5E">
        <w:rPr>
          <w:rFonts w:ascii="Calibri" w:hAnsi="Calibri" w:cs="Arial"/>
          <w:sz w:val="22"/>
          <w:szCs w:val="22"/>
        </w:rPr>
        <w:t xml:space="preserve"> weiter</w:t>
      </w:r>
      <w:r w:rsidRPr="00076B5E">
        <w:rPr>
          <w:rFonts w:ascii="Calibri" w:hAnsi="Calibri" w:cs="Arial"/>
          <w:sz w:val="22"/>
          <w:szCs w:val="22"/>
        </w:rPr>
        <w:t>. „</w:t>
      </w:r>
      <w:r w:rsidR="005D4B33" w:rsidRPr="00076B5E">
        <w:rPr>
          <w:rFonts w:ascii="Calibri" w:hAnsi="Calibri" w:cs="Arial"/>
          <w:sz w:val="22"/>
          <w:szCs w:val="22"/>
        </w:rPr>
        <w:t>Neid, Verlust-, Versagens- oder Lebensängs</w:t>
      </w:r>
      <w:r w:rsidR="00AF75FA" w:rsidRPr="00076B5E">
        <w:rPr>
          <w:rFonts w:ascii="Calibri" w:hAnsi="Calibri" w:cs="Arial"/>
          <w:sz w:val="22"/>
          <w:szCs w:val="22"/>
        </w:rPr>
        <w:t>te sind häufig</w:t>
      </w:r>
      <w:r w:rsidR="005D4B33" w:rsidRPr="00076B5E">
        <w:rPr>
          <w:rFonts w:ascii="Calibri" w:hAnsi="Calibri" w:cs="Arial"/>
          <w:sz w:val="22"/>
          <w:szCs w:val="22"/>
        </w:rPr>
        <w:t xml:space="preserve"> </w:t>
      </w:r>
      <w:r w:rsidR="009A1ED7" w:rsidRPr="00076B5E">
        <w:rPr>
          <w:rFonts w:ascii="Calibri" w:hAnsi="Calibri" w:cs="Arial"/>
          <w:sz w:val="22"/>
          <w:szCs w:val="22"/>
        </w:rPr>
        <w:t xml:space="preserve">die </w:t>
      </w:r>
      <w:r w:rsidR="005D4B33" w:rsidRPr="00076B5E">
        <w:rPr>
          <w:rFonts w:ascii="Calibri" w:hAnsi="Calibri" w:cs="Arial"/>
          <w:sz w:val="22"/>
          <w:szCs w:val="22"/>
        </w:rPr>
        <w:t xml:space="preserve">Triebfeder. Doch </w:t>
      </w:r>
      <w:r w:rsidR="00CA3CCB" w:rsidRPr="00076B5E">
        <w:rPr>
          <w:rFonts w:ascii="Calibri" w:hAnsi="Calibri" w:cs="Arial"/>
          <w:sz w:val="22"/>
          <w:szCs w:val="22"/>
        </w:rPr>
        <w:t xml:space="preserve">eine Garantie für </w:t>
      </w:r>
      <w:r w:rsidR="00352EED" w:rsidRPr="00076B5E">
        <w:rPr>
          <w:rFonts w:ascii="Calibri" w:hAnsi="Calibri" w:cs="Arial"/>
          <w:sz w:val="22"/>
          <w:szCs w:val="22"/>
        </w:rPr>
        <w:t xml:space="preserve">Sinnfindung, </w:t>
      </w:r>
      <w:r w:rsidR="00CA3CCB" w:rsidRPr="00076B5E">
        <w:rPr>
          <w:rFonts w:ascii="Calibri" w:hAnsi="Calibri" w:cs="Arial"/>
          <w:sz w:val="22"/>
          <w:szCs w:val="22"/>
        </w:rPr>
        <w:t xml:space="preserve">Lebensfreude, Glück und </w:t>
      </w:r>
      <w:r w:rsidR="005D4B33" w:rsidRPr="00076B5E">
        <w:rPr>
          <w:rFonts w:ascii="Calibri" w:hAnsi="Calibri" w:cs="Arial"/>
          <w:sz w:val="22"/>
          <w:szCs w:val="22"/>
        </w:rPr>
        <w:t xml:space="preserve">Genussfähigkeit sind finanzielle Reichtümer beileibe nicht. </w:t>
      </w:r>
      <w:r w:rsidR="00CA3CCB" w:rsidRPr="00076B5E">
        <w:rPr>
          <w:rFonts w:ascii="Calibri" w:hAnsi="Calibri" w:cs="Arial"/>
          <w:sz w:val="22"/>
          <w:szCs w:val="22"/>
        </w:rPr>
        <w:t>Wen wundert es, dass die Wartezimmer der Ärzte und Psychologen mit Burnout-Patienten gefüllt sind.</w:t>
      </w:r>
      <w:r w:rsidR="00471B98" w:rsidRPr="00076B5E">
        <w:rPr>
          <w:rFonts w:ascii="Calibri" w:hAnsi="Calibri" w:cs="Arial"/>
          <w:sz w:val="22"/>
          <w:szCs w:val="22"/>
        </w:rPr>
        <w:t xml:space="preserve"> Lebensgenuss und </w:t>
      </w:r>
      <w:r w:rsidR="002C08E8" w:rsidRPr="00076B5E">
        <w:rPr>
          <w:rFonts w:ascii="Calibri" w:hAnsi="Calibri" w:cs="Arial"/>
          <w:sz w:val="22"/>
          <w:szCs w:val="22"/>
        </w:rPr>
        <w:t xml:space="preserve">Glücksfähigkeit </w:t>
      </w:r>
      <w:r w:rsidR="00471B98" w:rsidRPr="00076B5E">
        <w:rPr>
          <w:rFonts w:ascii="Calibri" w:hAnsi="Calibri" w:cs="Arial"/>
          <w:sz w:val="22"/>
          <w:szCs w:val="22"/>
        </w:rPr>
        <w:t>der Menschen speist sich aus völlig anderen Quellen.</w:t>
      </w:r>
      <w:r w:rsidR="00CA3CCB" w:rsidRPr="00076B5E">
        <w:rPr>
          <w:rFonts w:ascii="Calibri" w:hAnsi="Calibri" w:cs="Arial"/>
          <w:sz w:val="22"/>
          <w:szCs w:val="22"/>
        </w:rPr>
        <w:t>“</w:t>
      </w:r>
    </w:p>
    <w:p w:rsidR="00943DFB" w:rsidRPr="00076B5E" w:rsidRDefault="00943DFB" w:rsidP="006D7541">
      <w:pPr>
        <w:spacing w:after="0" w:line="240" w:lineRule="auto"/>
        <w:ind w:right="0"/>
        <w:jc w:val="left"/>
        <w:rPr>
          <w:rFonts w:ascii="Calibri" w:hAnsi="Calibri" w:cs="Arial"/>
          <w:sz w:val="22"/>
          <w:szCs w:val="22"/>
        </w:rPr>
      </w:pPr>
    </w:p>
    <w:p w:rsidR="005F7E1F" w:rsidRPr="00076B5E" w:rsidRDefault="00A7672E" w:rsidP="006D7541">
      <w:pPr>
        <w:spacing w:after="0" w:line="240" w:lineRule="auto"/>
        <w:ind w:right="0"/>
        <w:jc w:val="left"/>
        <w:rPr>
          <w:rFonts w:ascii="Calibri" w:hAnsi="Calibri" w:cs="Arial"/>
          <w:b/>
          <w:sz w:val="22"/>
          <w:szCs w:val="22"/>
        </w:rPr>
      </w:pPr>
      <w:r w:rsidRPr="00076B5E">
        <w:rPr>
          <w:rFonts w:ascii="Calibri" w:hAnsi="Calibri" w:cs="Arial"/>
          <w:b/>
          <w:sz w:val="22"/>
          <w:szCs w:val="22"/>
        </w:rPr>
        <w:t>Glücksfähigkeit</w:t>
      </w:r>
      <w:r w:rsidR="002449A0" w:rsidRPr="00076B5E">
        <w:rPr>
          <w:rFonts w:ascii="Calibri" w:hAnsi="Calibri" w:cs="Arial"/>
          <w:b/>
          <w:sz w:val="22"/>
          <w:szCs w:val="22"/>
        </w:rPr>
        <w:t xml:space="preserve">: Wer hat </w:t>
      </w:r>
      <w:r w:rsidR="008D669E" w:rsidRPr="00076B5E">
        <w:rPr>
          <w:rFonts w:ascii="Calibri" w:hAnsi="Calibri" w:cs="Arial"/>
          <w:b/>
          <w:sz w:val="22"/>
          <w:szCs w:val="22"/>
        </w:rPr>
        <w:t xml:space="preserve">sie </w:t>
      </w:r>
      <w:r w:rsidR="002449A0" w:rsidRPr="00076B5E">
        <w:rPr>
          <w:rFonts w:ascii="Calibri" w:hAnsi="Calibri" w:cs="Arial"/>
          <w:b/>
          <w:sz w:val="22"/>
          <w:szCs w:val="22"/>
        </w:rPr>
        <w:t>und wie erlangt man sie?</w:t>
      </w:r>
    </w:p>
    <w:p w:rsidR="005F7E1F" w:rsidRPr="00076B5E" w:rsidRDefault="005F7E1F" w:rsidP="006D7541">
      <w:pPr>
        <w:spacing w:after="0" w:line="240" w:lineRule="auto"/>
        <w:ind w:right="0"/>
        <w:jc w:val="left"/>
        <w:rPr>
          <w:rFonts w:ascii="Calibri" w:hAnsi="Calibri" w:cs="Arial"/>
          <w:sz w:val="22"/>
          <w:szCs w:val="22"/>
        </w:rPr>
      </w:pPr>
    </w:p>
    <w:p w:rsidR="00FF787B" w:rsidRPr="00076B5E" w:rsidRDefault="00765A52" w:rsidP="006D7541">
      <w:pPr>
        <w:spacing w:after="0" w:line="240" w:lineRule="auto"/>
        <w:ind w:right="0"/>
        <w:jc w:val="left"/>
        <w:rPr>
          <w:rFonts w:ascii="Calibri" w:hAnsi="Calibri" w:cs="Arial"/>
          <w:sz w:val="22"/>
          <w:szCs w:val="22"/>
        </w:rPr>
      </w:pPr>
      <w:r w:rsidRPr="00076B5E">
        <w:rPr>
          <w:rFonts w:ascii="Calibri" w:hAnsi="Calibri" w:cs="Arial"/>
          <w:sz w:val="22"/>
          <w:szCs w:val="22"/>
        </w:rPr>
        <w:t>„</w:t>
      </w:r>
      <w:r w:rsidR="003F6E65" w:rsidRPr="00076B5E">
        <w:rPr>
          <w:rFonts w:ascii="Calibri" w:hAnsi="Calibri" w:cs="Arial"/>
          <w:sz w:val="22"/>
          <w:szCs w:val="22"/>
        </w:rPr>
        <w:t>Man erkennt</w:t>
      </w:r>
      <w:r w:rsidR="006D54C6" w:rsidRPr="00076B5E">
        <w:rPr>
          <w:rFonts w:ascii="Calibri" w:hAnsi="Calibri" w:cs="Arial"/>
          <w:sz w:val="22"/>
          <w:szCs w:val="22"/>
        </w:rPr>
        <w:t xml:space="preserve"> glückliche Menschen nicht</w:t>
      </w:r>
      <w:r w:rsidR="003F6E65" w:rsidRPr="00076B5E">
        <w:rPr>
          <w:rFonts w:ascii="Calibri" w:hAnsi="Calibri" w:cs="Arial"/>
          <w:sz w:val="22"/>
          <w:szCs w:val="22"/>
        </w:rPr>
        <w:t xml:space="preserve"> </w:t>
      </w:r>
      <w:r w:rsidR="00FF195A" w:rsidRPr="00076B5E">
        <w:rPr>
          <w:rFonts w:ascii="Calibri" w:hAnsi="Calibri" w:cs="Arial"/>
          <w:sz w:val="22"/>
          <w:szCs w:val="22"/>
        </w:rPr>
        <w:t>an finanziellem</w:t>
      </w:r>
      <w:r w:rsidR="006D54C6" w:rsidRPr="00076B5E">
        <w:rPr>
          <w:rFonts w:ascii="Calibri" w:hAnsi="Calibri" w:cs="Arial"/>
          <w:sz w:val="22"/>
          <w:szCs w:val="22"/>
        </w:rPr>
        <w:t xml:space="preserve"> Reichtum</w:t>
      </w:r>
      <w:r w:rsidR="00803709" w:rsidRPr="00076B5E">
        <w:rPr>
          <w:rFonts w:ascii="Calibri" w:hAnsi="Calibri" w:cs="Arial"/>
          <w:sz w:val="22"/>
          <w:szCs w:val="22"/>
        </w:rPr>
        <w:t xml:space="preserve">, Posten, </w:t>
      </w:r>
      <w:r w:rsidR="003F6E65" w:rsidRPr="00076B5E">
        <w:rPr>
          <w:rFonts w:ascii="Calibri" w:hAnsi="Calibri" w:cs="Arial"/>
          <w:sz w:val="22"/>
          <w:szCs w:val="22"/>
        </w:rPr>
        <w:t>Titel</w:t>
      </w:r>
      <w:r w:rsidR="00FF195A" w:rsidRPr="00076B5E">
        <w:rPr>
          <w:rFonts w:ascii="Calibri" w:hAnsi="Calibri" w:cs="Arial"/>
          <w:sz w:val="22"/>
          <w:szCs w:val="22"/>
        </w:rPr>
        <w:t>n oder besonderem</w:t>
      </w:r>
      <w:r w:rsidR="006D54C6" w:rsidRPr="00076B5E">
        <w:rPr>
          <w:rFonts w:ascii="Calibri" w:hAnsi="Calibri" w:cs="Arial"/>
          <w:sz w:val="22"/>
          <w:szCs w:val="22"/>
        </w:rPr>
        <w:t xml:space="preserve"> Besitz. Es </w:t>
      </w:r>
      <w:r w:rsidR="003F6E65" w:rsidRPr="00076B5E">
        <w:rPr>
          <w:rFonts w:ascii="Calibri" w:hAnsi="Calibri" w:cs="Arial"/>
          <w:sz w:val="22"/>
          <w:szCs w:val="22"/>
        </w:rPr>
        <w:t xml:space="preserve">ist </w:t>
      </w:r>
      <w:r w:rsidR="006D54C6" w:rsidRPr="00076B5E">
        <w:rPr>
          <w:rFonts w:ascii="Calibri" w:hAnsi="Calibri" w:cs="Arial"/>
          <w:sz w:val="22"/>
          <w:szCs w:val="22"/>
        </w:rPr>
        <w:t>die Ausstrahlung,</w:t>
      </w:r>
      <w:r w:rsidR="003F6E65" w:rsidRPr="00076B5E">
        <w:rPr>
          <w:rFonts w:ascii="Calibri" w:hAnsi="Calibri" w:cs="Arial"/>
          <w:sz w:val="22"/>
          <w:szCs w:val="22"/>
        </w:rPr>
        <w:t xml:space="preserve"> die emotionale und soziale Intelligenz, der Humor und vor allem die Herzenswärme die einen glücklichen, zufriedenen Menschen auszeichnen</w:t>
      </w:r>
      <w:r w:rsidRPr="00076B5E">
        <w:rPr>
          <w:rFonts w:ascii="Calibri" w:hAnsi="Calibri" w:cs="Arial"/>
          <w:sz w:val="22"/>
          <w:szCs w:val="22"/>
        </w:rPr>
        <w:t>“, ist sich Somogyi sicher.</w:t>
      </w:r>
    </w:p>
    <w:p w:rsidR="00A92EBF" w:rsidRPr="00076B5E" w:rsidRDefault="008D669E" w:rsidP="00A92EBF">
      <w:pPr>
        <w:spacing w:after="0" w:line="240" w:lineRule="auto"/>
        <w:ind w:right="0"/>
        <w:jc w:val="left"/>
        <w:rPr>
          <w:rFonts w:ascii="Calibri" w:hAnsi="Calibri" w:cs="Arial"/>
          <w:sz w:val="22"/>
          <w:szCs w:val="22"/>
        </w:rPr>
      </w:pPr>
      <w:r w:rsidRPr="00076B5E">
        <w:rPr>
          <w:rFonts w:ascii="Calibri" w:hAnsi="Calibri" w:cs="Arial"/>
          <w:sz w:val="22"/>
          <w:szCs w:val="22"/>
        </w:rPr>
        <w:t xml:space="preserve">„Natürlich ist es nicht der </w:t>
      </w:r>
      <w:r w:rsidR="00162122" w:rsidRPr="00076B5E">
        <w:rPr>
          <w:rFonts w:ascii="Calibri" w:hAnsi="Calibri" w:cs="Arial"/>
          <w:sz w:val="22"/>
          <w:szCs w:val="22"/>
        </w:rPr>
        <w:t>behaglichste</w:t>
      </w:r>
      <w:r w:rsidRPr="00076B5E">
        <w:rPr>
          <w:rFonts w:ascii="Calibri" w:hAnsi="Calibri" w:cs="Arial"/>
          <w:sz w:val="22"/>
          <w:szCs w:val="22"/>
        </w:rPr>
        <w:t xml:space="preserve"> Weg, der zu Glück und Zufriedenheit führt. Ein oftmals unbequemer </w:t>
      </w:r>
      <w:r w:rsidR="005F4A5C" w:rsidRPr="00076B5E">
        <w:rPr>
          <w:rFonts w:ascii="Calibri" w:hAnsi="Calibri" w:cs="Arial"/>
          <w:sz w:val="22"/>
          <w:szCs w:val="22"/>
        </w:rPr>
        <w:t>„</w:t>
      </w:r>
      <w:r w:rsidRPr="00076B5E">
        <w:rPr>
          <w:rFonts w:ascii="Calibri" w:hAnsi="Calibri" w:cs="Arial"/>
          <w:sz w:val="22"/>
          <w:szCs w:val="22"/>
        </w:rPr>
        <w:t>innerer Dialog</w:t>
      </w:r>
      <w:r w:rsidR="005F4A5C" w:rsidRPr="00076B5E">
        <w:rPr>
          <w:rFonts w:ascii="Calibri" w:hAnsi="Calibri" w:cs="Arial"/>
          <w:sz w:val="22"/>
          <w:szCs w:val="22"/>
        </w:rPr>
        <w:t>“</w:t>
      </w:r>
      <w:r w:rsidRPr="00076B5E">
        <w:rPr>
          <w:rFonts w:ascii="Calibri" w:hAnsi="Calibri" w:cs="Arial"/>
          <w:sz w:val="22"/>
          <w:szCs w:val="22"/>
        </w:rPr>
        <w:t xml:space="preserve"> zwischen Ratio und Emotio, also zwischen Kopf und Bauch, der uns sehr klar erkennen lässt, was ehrlic</w:t>
      </w:r>
      <w:r w:rsidR="00162122" w:rsidRPr="00076B5E">
        <w:rPr>
          <w:rFonts w:ascii="Calibri" w:hAnsi="Calibri" w:cs="Arial"/>
          <w:sz w:val="22"/>
          <w:szCs w:val="22"/>
        </w:rPr>
        <w:t xml:space="preserve">h, </w:t>
      </w:r>
      <w:r w:rsidR="009A1ED7" w:rsidRPr="00076B5E">
        <w:rPr>
          <w:rFonts w:ascii="Calibri" w:hAnsi="Calibri" w:cs="Arial"/>
          <w:sz w:val="22"/>
          <w:szCs w:val="22"/>
        </w:rPr>
        <w:t xml:space="preserve">sauber, </w:t>
      </w:r>
      <w:r w:rsidRPr="00076B5E">
        <w:rPr>
          <w:rFonts w:ascii="Calibri" w:hAnsi="Calibri" w:cs="Arial"/>
          <w:sz w:val="22"/>
          <w:szCs w:val="22"/>
        </w:rPr>
        <w:t>fair</w:t>
      </w:r>
      <w:r w:rsidR="00162122" w:rsidRPr="00076B5E">
        <w:rPr>
          <w:rFonts w:ascii="Calibri" w:hAnsi="Calibri" w:cs="Arial"/>
          <w:sz w:val="22"/>
          <w:szCs w:val="22"/>
        </w:rPr>
        <w:t xml:space="preserve"> und wichtig</w:t>
      </w:r>
      <w:r w:rsidRPr="00076B5E">
        <w:rPr>
          <w:rFonts w:ascii="Calibri" w:hAnsi="Calibri" w:cs="Arial"/>
          <w:sz w:val="22"/>
          <w:szCs w:val="22"/>
        </w:rPr>
        <w:t xml:space="preserve"> ist.</w:t>
      </w:r>
      <w:r w:rsidR="00162122" w:rsidRPr="00076B5E">
        <w:rPr>
          <w:rFonts w:ascii="Calibri" w:hAnsi="Calibri" w:cs="Arial"/>
          <w:sz w:val="22"/>
          <w:szCs w:val="22"/>
        </w:rPr>
        <w:t xml:space="preserve">“ Carsten Somogyi plädiert für Eigenverantwortung. </w:t>
      </w:r>
      <w:r w:rsidR="00C03E86" w:rsidRPr="00076B5E">
        <w:rPr>
          <w:rFonts w:ascii="Calibri" w:hAnsi="Calibri" w:cs="Arial"/>
          <w:sz w:val="22"/>
          <w:szCs w:val="22"/>
        </w:rPr>
        <w:t>„</w:t>
      </w:r>
      <w:r w:rsidR="00162122" w:rsidRPr="00076B5E">
        <w:rPr>
          <w:rFonts w:ascii="Calibri" w:hAnsi="Calibri" w:cs="Arial"/>
          <w:sz w:val="22"/>
          <w:szCs w:val="22"/>
        </w:rPr>
        <w:t>Statt Verantwortung zu übernehmen, Selbst</w:t>
      </w:r>
      <w:r w:rsidR="00C03E86" w:rsidRPr="00076B5E">
        <w:rPr>
          <w:rFonts w:ascii="Calibri" w:hAnsi="Calibri" w:cs="Arial"/>
          <w:sz w:val="22"/>
          <w:szCs w:val="22"/>
        </w:rPr>
        <w:t>reflexion zu betreiben,</w:t>
      </w:r>
      <w:r w:rsidR="00162122" w:rsidRPr="00076B5E">
        <w:rPr>
          <w:rFonts w:ascii="Calibri" w:hAnsi="Calibri" w:cs="Arial"/>
          <w:sz w:val="22"/>
          <w:szCs w:val="22"/>
        </w:rPr>
        <w:t xml:space="preserve"> </w:t>
      </w:r>
      <w:r w:rsidR="00352EED" w:rsidRPr="00076B5E">
        <w:rPr>
          <w:rFonts w:ascii="Calibri" w:hAnsi="Calibri" w:cs="Arial"/>
          <w:sz w:val="22"/>
          <w:szCs w:val="22"/>
        </w:rPr>
        <w:t xml:space="preserve">übertragen viele Menschen  ihren Glücksanspruch </w:t>
      </w:r>
      <w:r w:rsidR="00162122" w:rsidRPr="00076B5E">
        <w:rPr>
          <w:rFonts w:ascii="Calibri" w:hAnsi="Calibri" w:cs="Arial"/>
          <w:sz w:val="22"/>
          <w:szCs w:val="22"/>
        </w:rPr>
        <w:t>gerne auf andere: Auf d</w:t>
      </w:r>
      <w:r w:rsidR="00C03E86" w:rsidRPr="00076B5E">
        <w:rPr>
          <w:rFonts w:ascii="Calibri" w:hAnsi="Calibri" w:cs="Arial"/>
          <w:sz w:val="22"/>
          <w:szCs w:val="22"/>
        </w:rPr>
        <w:t xml:space="preserve">ie Firma </w:t>
      </w:r>
      <w:r w:rsidR="00162122" w:rsidRPr="00076B5E">
        <w:rPr>
          <w:rFonts w:ascii="Calibri" w:hAnsi="Calibri" w:cs="Arial"/>
          <w:sz w:val="22"/>
          <w:szCs w:val="22"/>
        </w:rPr>
        <w:t>oder</w:t>
      </w:r>
      <w:r w:rsidR="00C03E86" w:rsidRPr="00076B5E">
        <w:rPr>
          <w:rFonts w:ascii="Calibri" w:hAnsi="Calibri" w:cs="Arial"/>
          <w:sz w:val="22"/>
          <w:szCs w:val="22"/>
        </w:rPr>
        <w:t xml:space="preserve"> den</w:t>
      </w:r>
      <w:r w:rsidR="00162122" w:rsidRPr="00076B5E">
        <w:rPr>
          <w:rFonts w:ascii="Calibri" w:hAnsi="Calibri" w:cs="Arial"/>
          <w:sz w:val="22"/>
          <w:szCs w:val="22"/>
        </w:rPr>
        <w:t xml:space="preserve"> Vorgesetzten, auf Betriebsrat und Gewerkschaft, auf Politik</w:t>
      </w:r>
      <w:r w:rsidR="00C03E86" w:rsidRPr="00076B5E">
        <w:rPr>
          <w:rFonts w:ascii="Calibri" w:hAnsi="Calibri" w:cs="Arial"/>
          <w:sz w:val="22"/>
          <w:szCs w:val="22"/>
        </w:rPr>
        <w:t>er und deren Parteien</w:t>
      </w:r>
      <w:r w:rsidR="00803709" w:rsidRPr="00076B5E">
        <w:rPr>
          <w:rFonts w:ascii="Calibri" w:hAnsi="Calibri" w:cs="Arial"/>
          <w:sz w:val="22"/>
          <w:szCs w:val="22"/>
        </w:rPr>
        <w:t xml:space="preserve"> und ganz besonders auf TV und Medien. Heilpraktiker, Therapeuten und </w:t>
      </w:r>
      <w:r w:rsidR="00162122" w:rsidRPr="00076B5E">
        <w:rPr>
          <w:rFonts w:ascii="Calibri" w:hAnsi="Calibri" w:cs="Arial"/>
          <w:sz w:val="22"/>
          <w:szCs w:val="22"/>
        </w:rPr>
        <w:t xml:space="preserve">auch </w:t>
      </w:r>
      <w:r w:rsidR="00C03E86" w:rsidRPr="00076B5E">
        <w:rPr>
          <w:rFonts w:ascii="Calibri" w:hAnsi="Calibri" w:cs="Arial"/>
          <w:sz w:val="22"/>
          <w:szCs w:val="22"/>
        </w:rPr>
        <w:t>das</w:t>
      </w:r>
      <w:r w:rsidR="00162122" w:rsidRPr="00076B5E">
        <w:rPr>
          <w:rFonts w:ascii="Calibri" w:hAnsi="Calibri" w:cs="Arial"/>
          <w:sz w:val="22"/>
          <w:szCs w:val="22"/>
        </w:rPr>
        <w:t xml:space="preserve"> private Umfeld</w:t>
      </w:r>
      <w:r w:rsidR="00803709" w:rsidRPr="00076B5E">
        <w:rPr>
          <w:rFonts w:ascii="Calibri" w:hAnsi="Calibri" w:cs="Arial"/>
          <w:sz w:val="22"/>
          <w:szCs w:val="22"/>
        </w:rPr>
        <w:t xml:space="preserve"> werden</w:t>
      </w:r>
      <w:r w:rsidR="00236E2A" w:rsidRPr="00076B5E">
        <w:rPr>
          <w:rFonts w:ascii="Calibri" w:hAnsi="Calibri" w:cs="Arial"/>
          <w:sz w:val="22"/>
          <w:szCs w:val="22"/>
        </w:rPr>
        <w:t xml:space="preserve"> dabei ebenfalls</w:t>
      </w:r>
      <w:r w:rsidR="00803709" w:rsidRPr="00076B5E">
        <w:rPr>
          <w:rFonts w:ascii="Calibri" w:hAnsi="Calibri" w:cs="Arial"/>
          <w:sz w:val="22"/>
          <w:szCs w:val="22"/>
        </w:rPr>
        <w:t xml:space="preserve"> nicht ausgenommen</w:t>
      </w:r>
      <w:r w:rsidR="00C03E86" w:rsidRPr="00076B5E">
        <w:rPr>
          <w:rFonts w:ascii="Calibri" w:hAnsi="Calibri" w:cs="Arial"/>
          <w:sz w:val="22"/>
          <w:szCs w:val="22"/>
        </w:rPr>
        <w:t>“</w:t>
      </w:r>
      <w:r w:rsidR="00162122" w:rsidRPr="00076B5E">
        <w:rPr>
          <w:rFonts w:ascii="Calibri" w:hAnsi="Calibri" w:cs="Arial"/>
          <w:sz w:val="22"/>
          <w:szCs w:val="22"/>
        </w:rPr>
        <w:t>. Sie alle sollten gefälligst die Verantwortung dafür übernehmen, dass wir glücklich und zufrieden seien, einheitlich gleichermaßen versorgt und abgesichert leben könn</w:t>
      </w:r>
      <w:r w:rsidR="00803709" w:rsidRPr="00076B5E">
        <w:rPr>
          <w:rFonts w:ascii="Calibri" w:hAnsi="Calibri" w:cs="Arial"/>
          <w:sz w:val="22"/>
          <w:szCs w:val="22"/>
        </w:rPr>
        <w:t>t</w:t>
      </w:r>
      <w:r w:rsidR="00162122" w:rsidRPr="00076B5E">
        <w:rPr>
          <w:rFonts w:ascii="Calibri" w:hAnsi="Calibri" w:cs="Arial"/>
          <w:sz w:val="22"/>
          <w:szCs w:val="22"/>
        </w:rPr>
        <w:t xml:space="preserve">en. „Das empfinden wir dann als </w:t>
      </w:r>
      <w:r w:rsidR="00AF75FA" w:rsidRPr="00076B5E">
        <w:rPr>
          <w:rFonts w:ascii="Calibri" w:hAnsi="Calibri" w:cs="Arial"/>
          <w:sz w:val="22"/>
          <w:szCs w:val="22"/>
        </w:rPr>
        <w:t>‚</w:t>
      </w:r>
      <w:r w:rsidR="00162122" w:rsidRPr="00076B5E">
        <w:rPr>
          <w:rFonts w:ascii="Calibri" w:hAnsi="Calibri" w:cs="Arial"/>
          <w:sz w:val="22"/>
          <w:szCs w:val="22"/>
        </w:rPr>
        <w:t>sozial</w:t>
      </w:r>
      <w:r w:rsidR="00AF75FA" w:rsidRPr="00076B5E">
        <w:rPr>
          <w:rFonts w:ascii="Calibri" w:hAnsi="Calibri" w:cs="Arial"/>
          <w:sz w:val="22"/>
          <w:szCs w:val="22"/>
        </w:rPr>
        <w:t>‘</w:t>
      </w:r>
      <w:r w:rsidR="00162122" w:rsidRPr="00076B5E">
        <w:rPr>
          <w:rFonts w:ascii="Calibri" w:hAnsi="Calibri" w:cs="Arial"/>
          <w:sz w:val="22"/>
          <w:szCs w:val="22"/>
        </w:rPr>
        <w:t xml:space="preserve"> und </w:t>
      </w:r>
      <w:r w:rsidR="00AF75FA" w:rsidRPr="00076B5E">
        <w:rPr>
          <w:rFonts w:ascii="Calibri" w:hAnsi="Calibri" w:cs="Arial"/>
          <w:sz w:val="22"/>
          <w:szCs w:val="22"/>
        </w:rPr>
        <w:t>‚</w:t>
      </w:r>
      <w:r w:rsidR="00162122" w:rsidRPr="00076B5E">
        <w:rPr>
          <w:rFonts w:ascii="Calibri" w:hAnsi="Calibri" w:cs="Arial"/>
          <w:sz w:val="22"/>
          <w:szCs w:val="22"/>
        </w:rPr>
        <w:t>gerecht</w:t>
      </w:r>
      <w:r w:rsidR="00AF75FA" w:rsidRPr="00076B5E">
        <w:rPr>
          <w:rFonts w:ascii="Calibri" w:hAnsi="Calibri" w:cs="Arial"/>
          <w:sz w:val="22"/>
          <w:szCs w:val="22"/>
        </w:rPr>
        <w:t>‘</w:t>
      </w:r>
      <w:r w:rsidR="00162122" w:rsidRPr="00076B5E">
        <w:rPr>
          <w:rFonts w:ascii="Calibri" w:hAnsi="Calibri" w:cs="Arial"/>
          <w:sz w:val="22"/>
          <w:szCs w:val="22"/>
        </w:rPr>
        <w:t xml:space="preserve">! Dabei merken wir nicht, dass wir durch diese Überlassung der Eigenverantwortung anderen die Macht über uns und unser Leben geben. Wir </w:t>
      </w:r>
      <w:r w:rsidR="00803709" w:rsidRPr="00076B5E">
        <w:rPr>
          <w:rFonts w:ascii="Calibri" w:hAnsi="Calibri" w:cs="Arial"/>
          <w:sz w:val="22"/>
          <w:szCs w:val="22"/>
        </w:rPr>
        <w:t xml:space="preserve">feiern die falschen </w:t>
      </w:r>
      <w:r w:rsidR="00AF75FA" w:rsidRPr="00076B5E">
        <w:rPr>
          <w:rFonts w:ascii="Calibri" w:hAnsi="Calibri" w:cs="Arial"/>
          <w:sz w:val="22"/>
          <w:szCs w:val="22"/>
        </w:rPr>
        <w:t>‚</w:t>
      </w:r>
      <w:r w:rsidR="00A3492A" w:rsidRPr="00076B5E">
        <w:rPr>
          <w:rFonts w:ascii="Calibri" w:hAnsi="Calibri" w:cs="Arial"/>
          <w:sz w:val="22"/>
          <w:szCs w:val="22"/>
        </w:rPr>
        <w:t>Helden</w:t>
      </w:r>
      <w:r w:rsidR="00AF75FA" w:rsidRPr="00076B5E">
        <w:rPr>
          <w:rFonts w:ascii="Calibri" w:hAnsi="Calibri" w:cs="Arial"/>
          <w:sz w:val="22"/>
          <w:szCs w:val="22"/>
        </w:rPr>
        <w:t>‘</w:t>
      </w:r>
      <w:r w:rsidR="00A3492A" w:rsidRPr="00076B5E">
        <w:rPr>
          <w:rFonts w:ascii="Calibri" w:hAnsi="Calibri" w:cs="Arial"/>
          <w:sz w:val="22"/>
          <w:szCs w:val="22"/>
        </w:rPr>
        <w:t xml:space="preserve">, </w:t>
      </w:r>
      <w:r w:rsidR="00162122" w:rsidRPr="00076B5E">
        <w:rPr>
          <w:rFonts w:ascii="Calibri" w:hAnsi="Calibri" w:cs="Arial"/>
          <w:sz w:val="22"/>
          <w:szCs w:val="22"/>
        </w:rPr>
        <w:t>verlieren</w:t>
      </w:r>
      <w:r w:rsidR="00261D85" w:rsidRPr="00076B5E">
        <w:rPr>
          <w:rFonts w:ascii="Calibri" w:hAnsi="Calibri" w:cs="Arial"/>
          <w:sz w:val="22"/>
          <w:szCs w:val="22"/>
        </w:rPr>
        <w:t xml:space="preserve"> dabei</w:t>
      </w:r>
      <w:r w:rsidR="00162122" w:rsidRPr="00076B5E">
        <w:rPr>
          <w:rFonts w:ascii="Calibri" w:hAnsi="Calibri" w:cs="Arial"/>
          <w:sz w:val="22"/>
          <w:szCs w:val="22"/>
        </w:rPr>
        <w:t xml:space="preserve"> unsere individuell</w:t>
      </w:r>
      <w:r w:rsidR="00A92EBF" w:rsidRPr="00076B5E">
        <w:rPr>
          <w:rFonts w:ascii="Calibri" w:hAnsi="Calibri" w:cs="Arial"/>
          <w:sz w:val="22"/>
          <w:szCs w:val="22"/>
        </w:rPr>
        <w:t xml:space="preserve">e Freiheit und lassen uns instrumentalisieren. Ob </w:t>
      </w:r>
      <w:r w:rsidR="00261D85" w:rsidRPr="00076B5E">
        <w:rPr>
          <w:rFonts w:ascii="Calibri" w:hAnsi="Calibri" w:cs="Arial"/>
          <w:sz w:val="22"/>
          <w:szCs w:val="22"/>
        </w:rPr>
        <w:t>uns</w:t>
      </w:r>
      <w:r w:rsidR="00A92EBF" w:rsidRPr="00076B5E">
        <w:rPr>
          <w:rFonts w:ascii="Calibri" w:hAnsi="Calibri" w:cs="Arial"/>
          <w:sz w:val="22"/>
          <w:szCs w:val="22"/>
        </w:rPr>
        <w:t xml:space="preserve"> weitere Gesetze</w:t>
      </w:r>
      <w:r w:rsidR="00A3492A" w:rsidRPr="00076B5E">
        <w:rPr>
          <w:rFonts w:ascii="Calibri" w:hAnsi="Calibri" w:cs="Arial"/>
          <w:sz w:val="22"/>
          <w:szCs w:val="22"/>
        </w:rPr>
        <w:t xml:space="preserve"> und Verordnungen</w:t>
      </w:r>
      <w:r w:rsidR="00A92EBF" w:rsidRPr="00076B5E">
        <w:rPr>
          <w:rFonts w:ascii="Calibri" w:hAnsi="Calibri" w:cs="Arial"/>
          <w:sz w:val="22"/>
          <w:szCs w:val="22"/>
        </w:rPr>
        <w:t xml:space="preserve"> </w:t>
      </w:r>
      <w:r w:rsidR="00261D85" w:rsidRPr="00076B5E">
        <w:rPr>
          <w:rFonts w:ascii="Calibri" w:hAnsi="Calibri" w:cs="Arial"/>
          <w:sz w:val="22"/>
          <w:szCs w:val="22"/>
        </w:rPr>
        <w:t>einengen</w:t>
      </w:r>
      <w:r w:rsidR="00A3492A" w:rsidRPr="00076B5E">
        <w:rPr>
          <w:rFonts w:ascii="Calibri" w:hAnsi="Calibri" w:cs="Arial"/>
          <w:sz w:val="22"/>
          <w:szCs w:val="22"/>
        </w:rPr>
        <w:t xml:space="preserve"> und kasteien</w:t>
      </w:r>
      <w:r w:rsidR="00A92EBF" w:rsidRPr="00076B5E">
        <w:rPr>
          <w:rFonts w:ascii="Calibri" w:hAnsi="Calibri" w:cs="Arial"/>
          <w:sz w:val="22"/>
          <w:szCs w:val="22"/>
        </w:rPr>
        <w:t xml:space="preserve"> oder auch kommerzielle Angebote</w:t>
      </w:r>
      <w:r w:rsidR="00261D85" w:rsidRPr="00076B5E">
        <w:rPr>
          <w:rFonts w:ascii="Calibri" w:hAnsi="Calibri" w:cs="Arial"/>
          <w:sz w:val="22"/>
          <w:szCs w:val="22"/>
        </w:rPr>
        <w:t xml:space="preserve"> locken</w:t>
      </w:r>
      <w:r w:rsidR="00A92EBF" w:rsidRPr="00076B5E">
        <w:rPr>
          <w:rFonts w:ascii="Calibri" w:hAnsi="Calibri" w:cs="Arial"/>
          <w:sz w:val="22"/>
          <w:szCs w:val="22"/>
        </w:rPr>
        <w:t xml:space="preserve"> – </w:t>
      </w:r>
      <w:r w:rsidR="00AF75FA" w:rsidRPr="00076B5E">
        <w:rPr>
          <w:rFonts w:ascii="Calibri" w:hAnsi="Calibri" w:cs="Arial"/>
          <w:sz w:val="22"/>
          <w:szCs w:val="22"/>
        </w:rPr>
        <w:t>auf diese</w:t>
      </w:r>
      <w:r w:rsidR="00A92EBF" w:rsidRPr="00076B5E">
        <w:rPr>
          <w:rFonts w:ascii="Calibri" w:hAnsi="Calibri" w:cs="Arial"/>
          <w:sz w:val="22"/>
          <w:szCs w:val="22"/>
        </w:rPr>
        <w:t xml:space="preserve"> Weise </w:t>
      </w:r>
      <w:r w:rsidR="00AF75FA" w:rsidRPr="00076B5E">
        <w:rPr>
          <w:rFonts w:ascii="Calibri" w:hAnsi="Calibri" w:cs="Arial"/>
          <w:sz w:val="22"/>
          <w:szCs w:val="22"/>
        </w:rPr>
        <w:t xml:space="preserve">lassen wir uns </w:t>
      </w:r>
      <w:r w:rsidR="00A92EBF" w:rsidRPr="00076B5E">
        <w:rPr>
          <w:rFonts w:ascii="Calibri" w:hAnsi="Calibri" w:cs="Arial"/>
          <w:sz w:val="22"/>
          <w:szCs w:val="22"/>
        </w:rPr>
        <w:t xml:space="preserve">am </w:t>
      </w:r>
      <w:r w:rsidR="00A92EBF" w:rsidRPr="00076B5E">
        <w:rPr>
          <w:rFonts w:ascii="Calibri" w:hAnsi="Calibri" w:cs="Arial"/>
          <w:sz w:val="22"/>
          <w:szCs w:val="22"/>
        </w:rPr>
        <w:lastRenderedPageBreak/>
        <w:t xml:space="preserve">Nasenring durch die </w:t>
      </w:r>
      <w:r w:rsidR="005F4A5C" w:rsidRPr="00076B5E">
        <w:rPr>
          <w:rFonts w:ascii="Calibri" w:hAnsi="Calibri" w:cs="Arial"/>
          <w:sz w:val="22"/>
          <w:szCs w:val="22"/>
        </w:rPr>
        <w:t>„</w:t>
      </w:r>
      <w:r w:rsidR="00A92EBF" w:rsidRPr="00076B5E">
        <w:rPr>
          <w:rFonts w:ascii="Calibri" w:hAnsi="Calibri" w:cs="Arial"/>
          <w:sz w:val="22"/>
          <w:szCs w:val="22"/>
        </w:rPr>
        <w:t>Manege des Lebens</w:t>
      </w:r>
      <w:r w:rsidR="005F4A5C" w:rsidRPr="00076B5E">
        <w:rPr>
          <w:rFonts w:ascii="Calibri" w:hAnsi="Calibri" w:cs="Arial"/>
          <w:sz w:val="22"/>
          <w:szCs w:val="22"/>
        </w:rPr>
        <w:t>“</w:t>
      </w:r>
      <w:r w:rsidR="00A92EBF" w:rsidRPr="00076B5E">
        <w:rPr>
          <w:rFonts w:ascii="Calibri" w:hAnsi="Calibri" w:cs="Arial"/>
          <w:sz w:val="22"/>
          <w:szCs w:val="22"/>
        </w:rPr>
        <w:t xml:space="preserve"> ziehen. </w:t>
      </w:r>
      <w:r w:rsidR="00261D85" w:rsidRPr="00076B5E">
        <w:rPr>
          <w:rFonts w:ascii="Calibri" w:hAnsi="Calibri" w:cs="Arial"/>
          <w:sz w:val="22"/>
          <w:szCs w:val="22"/>
        </w:rPr>
        <w:t>Dabei sind Glück und Freiheit immer das Ergebnis</w:t>
      </w:r>
      <w:r w:rsidR="009A1ED7" w:rsidRPr="00076B5E">
        <w:rPr>
          <w:rFonts w:ascii="Calibri" w:hAnsi="Calibri" w:cs="Arial"/>
          <w:sz w:val="22"/>
          <w:szCs w:val="22"/>
        </w:rPr>
        <w:t xml:space="preserve"> </w:t>
      </w:r>
      <w:r w:rsidR="00A92EBF" w:rsidRPr="00076B5E">
        <w:rPr>
          <w:rFonts w:ascii="Calibri" w:hAnsi="Calibri" w:cs="Arial"/>
          <w:sz w:val="22"/>
          <w:szCs w:val="22"/>
        </w:rPr>
        <w:t>autogener Reflexion und erarbeiteter Unabhängigkeit: das Zauberwort heißt Selbstverantwortung“, so der Mentalcoach.</w:t>
      </w:r>
    </w:p>
    <w:p w:rsidR="00AF75FA" w:rsidRPr="00076B5E" w:rsidRDefault="00AF75FA" w:rsidP="00A92EBF">
      <w:pPr>
        <w:spacing w:after="0" w:line="240" w:lineRule="auto"/>
        <w:ind w:right="0"/>
        <w:jc w:val="left"/>
        <w:rPr>
          <w:rFonts w:ascii="Calibri" w:hAnsi="Calibri" w:cs="Arial"/>
          <w:sz w:val="22"/>
          <w:szCs w:val="22"/>
        </w:rPr>
      </w:pPr>
    </w:p>
    <w:p w:rsidR="00242A3C" w:rsidRPr="00076B5E" w:rsidRDefault="00AF75FA" w:rsidP="00A92EBF">
      <w:pPr>
        <w:spacing w:after="0" w:line="240" w:lineRule="auto"/>
        <w:ind w:right="0"/>
        <w:jc w:val="left"/>
        <w:rPr>
          <w:rFonts w:ascii="Calibri" w:hAnsi="Calibri" w:cs="Arial"/>
          <w:b/>
          <w:sz w:val="22"/>
          <w:szCs w:val="22"/>
        </w:rPr>
      </w:pPr>
      <w:r w:rsidRPr="00076B5E">
        <w:rPr>
          <w:rFonts w:ascii="Calibri" w:hAnsi="Calibri" w:cs="Arial"/>
          <w:b/>
          <w:sz w:val="22"/>
          <w:szCs w:val="22"/>
        </w:rPr>
        <w:t xml:space="preserve">Wie kommt es dazu, dass wir uns </w:t>
      </w:r>
      <w:r w:rsidR="00242A3C" w:rsidRPr="00076B5E">
        <w:rPr>
          <w:rFonts w:ascii="Calibri" w:hAnsi="Calibri" w:cs="Arial"/>
          <w:b/>
          <w:sz w:val="22"/>
          <w:szCs w:val="22"/>
        </w:rPr>
        <w:t xml:space="preserve">solcher </w:t>
      </w:r>
      <w:r w:rsidRPr="00076B5E">
        <w:rPr>
          <w:rFonts w:ascii="Calibri" w:hAnsi="Calibri" w:cs="Arial"/>
          <w:b/>
          <w:sz w:val="22"/>
          <w:szCs w:val="22"/>
        </w:rPr>
        <w:t xml:space="preserve">Fremdbestimmung </w:t>
      </w:r>
      <w:r w:rsidR="00242A3C" w:rsidRPr="00076B5E">
        <w:rPr>
          <w:rFonts w:ascii="Calibri" w:hAnsi="Calibri" w:cs="Arial"/>
          <w:b/>
          <w:sz w:val="22"/>
          <w:szCs w:val="22"/>
        </w:rPr>
        <w:t>aussetzen</w:t>
      </w:r>
      <w:r w:rsidRPr="00076B5E">
        <w:rPr>
          <w:rFonts w:ascii="Calibri" w:hAnsi="Calibri" w:cs="Arial"/>
          <w:b/>
          <w:sz w:val="22"/>
          <w:szCs w:val="22"/>
        </w:rPr>
        <w:t>?</w:t>
      </w:r>
    </w:p>
    <w:p w:rsidR="00242A3C" w:rsidRPr="00076B5E" w:rsidRDefault="00242A3C" w:rsidP="00A92EBF">
      <w:pPr>
        <w:spacing w:after="0" w:line="240" w:lineRule="auto"/>
        <w:ind w:right="0"/>
        <w:jc w:val="left"/>
        <w:rPr>
          <w:rFonts w:ascii="Calibri" w:hAnsi="Calibri" w:cs="Arial"/>
          <w:b/>
          <w:sz w:val="22"/>
          <w:szCs w:val="22"/>
        </w:rPr>
      </w:pPr>
    </w:p>
    <w:p w:rsidR="00242A3C" w:rsidRPr="00076B5E" w:rsidRDefault="00CF160A" w:rsidP="00A92EBF">
      <w:pPr>
        <w:spacing w:after="0" w:line="240" w:lineRule="auto"/>
        <w:ind w:right="0"/>
        <w:jc w:val="left"/>
        <w:rPr>
          <w:rFonts w:ascii="Calibri" w:hAnsi="Calibri" w:cs="Arial"/>
          <w:b/>
          <w:sz w:val="22"/>
          <w:szCs w:val="22"/>
        </w:rPr>
      </w:pPr>
      <w:r w:rsidRPr="00076B5E">
        <w:rPr>
          <w:rFonts w:ascii="Calibri" w:hAnsi="Calibri" w:cs="Arial"/>
          <w:sz w:val="22"/>
          <w:szCs w:val="22"/>
        </w:rPr>
        <w:t>„</w:t>
      </w:r>
      <w:r w:rsidR="00076B5E" w:rsidRPr="00076B5E">
        <w:rPr>
          <w:rFonts w:ascii="Calibri" w:hAnsi="Calibri" w:cs="Arial"/>
          <w:sz w:val="22"/>
          <w:szCs w:val="22"/>
        </w:rPr>
        <w:t xml:space="preserve">Angst, Ablenkung und Bequemlichkeit sind wohl die Hauptgründe. </w:t>
      </w:r>
      <w:r w:rsidR="00242A3C" w:rsidRPr="00076B5E">
        <w:rPr>
          <w:rFonts w:ascii="Calibri" w:hAnsi="Calibri" w:cs="Arial"/>
          <w:sz w:val="22"/>
          <w:szCs w:val="22"/>
        </w:rPr>
        <w:t>Ob es nun unsere Politiker</w:t>
      </w:r>
      <w:r w:rsidR="00076B5E" w:rsidRPr="00076B5E">
        <w:rPr>
          <w:rFonts w:ascii="Calibri" w:hAnsi="Calibri" w:cs="Arial"/>
          <w:sz w:val="22"/>
          <w:szCs w:val="22"/>
        </w:rPr>
        <w:t xml:space="preserve"> oder andere Menschen </w:t>
      </w:r>
      <w:r w:rsidRPr="00076B5E">
        <w:rPr>
          <w:rFonts w:ascii="Calibri" w:hAnsi="Calibri" w:cs="Arial"/>
          <w:sz w:val="22"/>
          <w:szCs w:val="22"/>
        </w:rPr>
        <w:t>sind</w:t>
      </w:r>
      <w:r w:rsidR="00242A3C" w:rsidRPr="00076B5E">
        <w:rPr>
          <w:rFonts w:ascii="Calibri" w:hAnsi="Calibri" w:cs="Arial"/>
          <w:sz w:val="22"/>
          <w:szCs w:val="22"/>
        </w:rPr>
        <w:t>,</w:t>
      </w:r>
      <w:r w:rsidR="00076B5E" w:rsidRPr="00076B5E">
        <w:rPr>
          <w:rFonts w:ascii="Calibri" w:hAnsi="Calibri" w:cs="Arial"/>
          <w:sz w:val="22"/>
          <w:szCs w:val="22"/>
        </w:rPr>
        <w:t xml:space="preserve"> die uns zu manipulieren suchen; m</w:t>
      </w:r>
      <w:r w:rsidR="00242A3C" w:rsidRPr="00076B5E">
        <w:rPr>
          <w:rFonts w:ascii="Calibri" w:hAnsi="Calibri" w:cs="Arial"/>
          <w:sz w:val="22"/>
          <w:szCs w:val="22"/>
        </w:rPr>
        <w:t xml:space="preserve">ediale, gezielte Desinformation </w:t>
      </w:r>
      <w:r w:rsidR="00076B5E" w:rsidRPr="00076B5E">
        <w:rPr>
          <w:rFonts w:ascii="Calibri" w:hAnsi="Calibri" w:cs="Arial"/>
          <w:sz w:val="22"/>
          <w:szCs w:val="22"/>
        </w:rPr>
        <w:t>sowie</w:t>
      </w:r>
      <w:r w:rsidR="00242A3C" w:rsidRPr="00076B5E">
        <w:rPr>
          <w:rFonts w:ascii="Calibri" w:hAnsi="Calibri" w:cs="Arial"/>
          <w:sz w:val="22"/>
          <w:szCs w:val="22"/>
        </w:rPr>
        <w:t xml:space="preserve"> subliminale Suggestion, also Informationen, die direkt </w:t>
      </w:r>
      <w:r w:rsidR="00076B5E" w:rsidRPr="00076B5E">
        <w:rPr>
          <w:rFonts w:ascii="Calibri" w:hAnsi="Calibri" w:cs="Arial"/>
          <w:sz w:val="22"/>
          <w:szCs w:val="22"/>
        </w:rPr>
        <w:t xml:space="preserve">und permanent </w:t>
      </w:r>
      <w:r w:rsidR="00242A3C" w:rsidRPr="00076B5E">
        <w:rPr>
          <w:rFonts w:ascii="Calibri" w:hAnsi="Calibri" w:cs="Arial"/>
          <w:sz w:val="22"/>
          <w:szCs w:val="22"/>
        </w:rPr>
        <w:t>ins Unterbewusstsein eingehen, um dort</w:t>
      </w:r>
      <w:r w:rsidR="00076B5E" w:rsidRPr="00076B5E">
        <w:rPr>
          <w:rFonts w:ascii="Calibri" w:hAnsi="Calibri" w:cs="Arial"/>
          <w:sz w:val="22"/>
          <w:szCs w:val="22"/>
        </w:rPr>
        <w:t xml:space="preserve"> ein gezieltes ‚DenkFühlen‘ </w:t>
      </w:r>
      <w:r w:rsidR="00242A3C" w:rsidRPr="00076B5E">
        <w:rPr>
          <w:rFonts w:ascii="Calibri" w:hAnsi="Calibri" w:cs="Arial"/>
          <w:sz w:val="22"/>
          <w:szCs w:val="22"/>
        </w:rPr>
        <w:t>auszulösen, verfehlen nicht ihre Wirkung</w:t>
      </w:r>
      <w:r w:rsidR="00076B5E" w:rsidRPr="00076B5E">
        <w:rPr>
          <w:rFonts w:ascii="Calibri" w:hAnsi="Calibri" w:cs="Arial"/>
          <w:sz w:val="22"/>
          <w:szCs w:val="22"/>
        </w:rPr>
        <w:t xml:space="preserve">“, ärgert sich Somogyi. „Diese andauernde </w:t>
      </w:r>
      <w:r w:rsidRPr="00076B5E">
        <w:rPr>
          <w:rFonts w:ascii="Calibri" w:hAnsi="Calibri" w:cs="Arial"/>
          <w:sz w:val="22"/>
          <w:szCs w:val="22"/>
        </w:rPr>
        <w:t xml:space="preserve">Korruption in Verbindung mit aufoktroyierten Gesetzen, Anordnungen und </w:t>
      </w:r>
      <w:r w:rsidR="00076B5E" w:rsidRPr="00076B5E">
        <w:rPr>
          <w:rFonts w:ascii="Calibri" w:hAnsi="Calibri" w:cs="Arial"/>
          <w:sz w:val="22"/>
          <w:szCs w:val="22"/>
        </w:rPr>
        <w:t xml:space="preserve">stets neuen </w:t>
      </w:r>
      <w:r w:rsidRPr="00076B5E">
        <w:rPr>
          <w:rFonts w:ascii="Calibri" w:hAnsi="Calibri" w:cs="Arial"/>
          <w:sz w:val="22"/>
          <w:szCs w:val="22"/>
        </w:rPr>
        <w:t xml:space="preserve">Zwangsauflagen </w:t>
      </w:r>
      <w:r w:rsidR="001C5CD9" w:rsidRPr="00076B5E">
        <w:rPr>
          <w:rFonts w:ascii="Calibri" w:hAnsi="Calibri" w:cs="Arial"/>
          <w:sz w:val="22"/>
          <w:szCs w:val="22"/>
        </w:rPr>
        <w:t>charakterisiert</w:t>
      </w:r>
      <w:r w:rsidRPr="00076B5E">
        <w:rPr>
          <w:rFonts w:ascii="Calibri" w:hAnsi="Calibri" w:cs="Arial"/>
          <w:sz w:val="22"/>
          <w:szCs w:val="22"/>
        </w:rPr>
        <w:t xml:space="preserve"> </w:t>
      </w:r>
      <w:r w:rsidR="001C5CD9" w:rsidRPr="00076B5E">
        <w:rPr>
          <w:rFonts w:ascii="Calibri" w:hAnsi="Calibri" w:cs="Arial"/>
          <w:sz w:val="22"/>
          <w:szCs w:val="22"/>
        </w:rPr>
        <w:t>den ‚Nasenring‘. Ich bin überzeu</w:t>
      </w:r>
      <w:r w:rsidRPr="00076B5E">
        <w:rPr>
          <w:rFonts w:ascii="Calibri" w:hAnsi="Calibri" w:cs="Arial"/>
          <w:sz w:val="22"/>
          <w:szCs w:val="22"/>
        </w:rPr>
        <w:t>gt, dass der einzige Grund der die Menschen davon abhält, autark und selbstbestimmt zu leben, der ist, dass sie fre</w:t>
      </w:r>
      <w:r w:rsidR="001C5CD9" w:rsidRPr="00076B5E">
        <w:rPr>
          <w:rFonts w:ascii="Calibri" w:hAnsi="Calibri" w:cs="Arial"/>
          <w:sz w:val="22"/>
          <w:szCs w:val="22"/>
        </w:rPr>
        <w:t xml:space="preserve">mdkonditionierte, korrumpierte und </w:t>
      </w:r>
      <w:r w:rsidRPr="00076B5E">
        <w:rPr>
          <w:rFonts w:ascii="Calibri" w:hAnsi="Calibri" w:cs="Arial"/>
          <w:sz w:val="22"/>
          <w:szCs w:val="22"/>
        </w:rPr>
        <w:t>in Angst getriebene Wesen sind.  Die Manipulation auf seelischer und geistiger Ebene</w:t>
      </w:r>
      <w:r w:rsidR="00AE4459" w:rsidRPr="00076B5E">
        <w:rPr>
          <w:rFonts w:ascii="Calibri" w:hAnsi="Calibri" w:cs="Arial"/>
          <w:sz w:val="22"/>
          <w:szCs w:val="22"/>
        </w:rPr>
        <w:t xml:space="preserve"> bewirkt ein</w:t>
      </w:r>
      <w:r w:rsidR="001C5CD9" w:rsidRPr="00076B5E">
        <w:rPr>
          <w:rFonts w:ascii="Calibri" w:hAnsi="Calibri" w:cs="Arial"/>
          <w:sz w:val="22"/>
          <w:szCs w:val="22"/>
        </w:rPr>
        <w:t xml:space="preserve"> Denken und Handeln weit weg vom Ideal der</w:t>
      </w:r>
      <w:r w:rsidR="00AE4459" w:rsidRPr="00076B5E">
        <w:rPr>
          <w:rFonts w:ascii="Calibri" w:hAnsi="Calibri" w:cs="Arial"/>
          <w:sz w:val="22"/>
          <w:szCs w:val="22"/>
        </w:rPr>
        <w:t xml:space="preserve"> Selbstbestimmung.“</w:t>
      </w:r>
    </w:p>
    <w:p w:rsidR="00242A3C" w:rsidRPr="00076B5E" w:rsidRDefault="00242A3C" w:rsidP="00A92EBF">
      <w:pPr>
        <w:spacing w:after="0" w:line="240" w:lineRule="auto"/>
        <w:ind w:right="0"/>
        <w:jc w:val="left"/>
        <w:rPr>
          <w:rFonts w:ascii="Calibri" w:hAnsi="Calibri" w:cs="Arial"/>
          <w:b/>
          <w:sz w:val="22"/>
          <w:szCs w:val="22"/>
        </w:rPr>
      </w:pPr>
    </w:p>
    <w:p w:rsidR="00A92EBF" w:rsidRPr="00076B5E" w:rsidRDefault="00242A3C" w:rsidP="00A92EBF">
      <w:pPr>
        <w:spacing w:after="0" w:line="240" w:lineRule="auto"/>
        <w:ind w:right="0"/>
        <w:jc w:val="left"/>
        <w:rPr>
          <w:rFonts w:ascii="Calibri" w:hAnsi="Calibri" w:cs="Arial"/>
          <w:b/>
          <w:sz w:val="22"/>
          <w:szCs w:val="22"/>
        </w:rPr>
      </w:pPr>
      <w:r w:rsidRPr="00076B5E">
        <w:rPr>
          <w:rFonts w:ascii="Calibri" w:hAnsi="Calibri" w:cs="Arial"/>
          <w:b/>
          <w:sz w:val="22"/>
          <w:szCs w:val="22"/>
        </w:rPr>
        <w:t xml:space="preserve">Was </w:t>
      </w:r>
      <w:r w:rsidR="00AE4459" w:rsidRPr="00076B5E">
        <w:rPr>
          <w:rFonts w:ascii="Calibri" w:hAnsi="Calibri" w:cs="Arial"/>
          <w:b/>
          <w:sz w:val="22"/>
          <w:szCs w:val="22"/>
        </w:rPr>
        <w:t>kann man tun</w:t>
      </w:r>
      <w:r w:rsidRPr="00076B5E">
        <w:rPr>
          <w:rFonts w:ascii="Calibri" w:hAnsi="Calibri" w:cs="Arial"/>
          <w:b/>
          <w:sz w:val="22"/>
          <w:szCs w:val="22"/>
        </w:rPr>
        <w:t>?</w:t>
      </w:r>
    </w:p>
    <w:p w:rsidR="00AE4459" w:rsidRPr="00076B5E" w:rsidRDefault="00AE4459" w:rsidP="00A92EBF">
      <w:pPr>
        <w:spacing w:after="0" w:line="240" w:lineRule="auto"/>
        <w:ind w:right="0"/>
        <w:jc w:val="left"/>
        <w:rPr>
          <w:rFonts w:ascii="Calibri" w:hAnsi="Calibri" w:cs="Arial"/>
          <w:sz w:val="22"/>
          <w:szCs w:val="22"/>
        </w:rPr>
      </w:pPr>
    </w:p>
    <w:p w:rsidR="00F62B8A" w:rsidRPr="00076B5E" w:rsidRDefault="00007DB2" w:rsidP="00A92EBF">
      <w:pPr>
        <w:spacing w:after="0" w:line="240" w:lineRule="auto"/>
        <w:ind w:right="0"/>
        <w:jc w:val="left"/>
        <w:rPr>
          <w:rFonts w:ascii="Calibri" w:hAnsi="Calibri" w:cs="Arial"/>
          <w:sz w:val="22"/>
          <w:szCs w:val="22"/>
        </w:rPr>
      </w:pPr>
      <w:r w:rsidRPr="00076B5E">
        <w:rPr>
          <w:rFonts w:ascii="Calibri" w:hAnsi="Calibri" w:cs="Arial"/>
          <w:sz w:val="22"/>
          <w:szCs w:val="22"/>
        </w:rPr>
        <w:t xml:space="preserve">Ein tiefer </w:t>
      </w:r>
      <w:r w:rsidR="001432E4" w:rsidRPr="00076B5E">
        <w:rPr>
          <w:rFonts w:ascii="Calibri" w:hAnsi="Calibri" w:cs="Arial"/>
          <w:sz w:val="22"/>
          <w:szCs w:val="22"/>
        </w:rPr>
        <w:t>Einblick in die inneren und äußeren Zusammenhänge ist oft der erste Schritt, sic</w:t>
      </w:r>
      <w:r w:rsidRPr="00076B5E">
        <w:rPr>
          <w:rFonts w:ascii="Calibri" w:hAnsi="Calibri" w:cs="Arial"/>
          <w:sz w:val="22"/>
          <w:szCs w:val="22"/>
        </w:rPr>
        <w:t>h selbst wieder näher zu kommen und Abhängigkeiten zu erkennen.</w:t>
      </w:r>
      <w:r w:rsidR="001432E4" w:rsidRPr="00076B5E">
        <w:rPr>
          <w:rFonts w:ascii="Calibri" w:hAnsi="Calibri" w:cs="Arial"/>
          <w:sz w:val="22"/>
          <w:szCs w:val="22"/>
        </w:rPr>
        <w:t xml:space="preserve"> </w:t>
      </w:r>
      <w:r w:rsidR="00F62B8A" w:rsidRPr="00076B5E">
        <w:rPr>
          <w:rFonts w:ascii="Calibri" w:hAnsi="Calibri" w:cs="Arial"/>
          <w:sz w:val="22"/>
          <w:szCs w:val="22"/>
        </w:rPr>
        <w:t>„Selbstentdeckung“ ist daher das entscheidende Stichwort, das alle Vortr</w:t>
      </w:r>
      <w:r w:rsidR="001432E4" w:rsidRPr="00076B5E">
        <w:rPr>
          <w:rFonts w:ascii="Calibri" w:hAnsi="Calibri" w:cs="Arial"/>
          <w:sz w:val="22"/>
          <w:szCs w:val="22"/>
        </w:rPr>
        <w:t>äge, Seminare und Trainings von</w:t>
      </w:r>
      <w:r w:rsidR="00F62B8A" w:rsidRPr="00076B5E">
        <w:rPr>
          <w:rFonts w:ascii="Calibri" w:hAnsi="Calibri" w:cs="Arial"/>
          <w:sz w:val="22"/>
          <w:szCs w:val="22"/>
        </w:rPr>
        <w:t xml:space="preserve"> Carsten Somogyi begleitet: „Wenn wir zufrieden und erfolgreich sein wollen, dann müssen wir auch selbst an und bei uns die notwe</w:t>
      </w:r>
      <w:r w:rsidR="00943415" w:rsidRPr="00076B5E">
        <w:rPr>
          <w:rFonts w:ascii="Calibri" w:hAnsi="Calibri" w:cs="Arial"/>
          <w:sz w:val="22"/>
          <w:szCs w:val="22"/>
        </w:rPr>
        <w:t>nigen (Ver</w:t>
      </w:r>
      <w:r w:rsidR="00C34FD6" w:rsidRPr="00076B5E">
        <w:rPr>
          <w:rFonts w:ascii="Calibri" w:hAnsi="Calibri" w:cs="Arial"/>
          <w:sz w:val="22"/>
          <w:szCs w:val="22"/>
        </w:rPr>
        <w:t>-</w:t>
      </w:r>
      <w:r w:rsidR="00943415" w:rsidRPr="00076B5E">
        <w:rPr>
          <w:rFonts w:ascii="Calibri" w:hAnsi="Calibri" w:cs="Arial"/>
          <w:sz w:val="22"/>
          <w:szCs w:val="22"/>
        </w:rPr>
        <w:t>)Änderungen einleiten</w:t>
      </w:r>
      <w:r w:rsidR="001432E4" w:rsidRPr="00076B5E">
        <w:rPr>
          <w:rFonts w:ascii="Calibri" w:hAnsi="Calibri" w:cs="Arial"/>
          <w:sz w:val="22"/>
          <w:szCs w:val="22"/>
        </w:rPr>
        <w:t>.</w:t>
      </w:r>
      <w:r w:rsidR="00AE4459" w:rsidRPr="00076B5E">
        <w:rPr>
          <w:rFonts w:ascii="Calibri" w:hAnsi="Calibri" w:cs="Arial"/>
          <w:sz w:val="22"/>
          <w:szCs w:val="22"/>
        </w:rPr>
        <w:t xml:space="preserve"> Das ist nicht immer einfach, aber es macht</w:t>
      </w:r>
      <w:r w:rsidR="00076B5E" w:rsidRPr="00076B5E">
        <w:rPr>
          <w:rFonts w:ascii="Calibri" w:hAnsi="Calibri" w:cs="Arial"/>
          <w:sz w:val="22"/>
          <w:szCs w:val="22"/>
        </w:rPr>
        <w:t xml:space="preserve"> frei und</w:t>
      </w:r>
      <w:r w:rsidR="00AE4459" w:rsidRPr="00076B5E">
        <w:rPr>
          <w:rFonts w:ascii="Calibri" w:hAnsi="Calibri" w:cs="Arial"/>
          <w:sz w:val="22"/>
          <w:szCs w:val="22"/>
        </w:rPr>
        <w:t xml:space="preserve"> glücklich.</w:t>
      </w:r>
      <w:r w:rsidR="00C34FD6" w:rsidRPr="00076B5E">
        <w:rPr>
          <w:rFonts w:ascii="Calibri" w:hAnsi="Calibri" w:cs="Arial"/>
          <w:sz w:val="22"/>
          <w:szCs w:val="22"/>
        </w:rPr>
        <w:t>“</w:t>
      </w:r>
    </w:p>
    <w:p w:rsidR="009F52E6" w:rsidRPr="009F52E6" w:rsidRDefault="009F52E6" w:rsidP="00DA1681">
      <w:pPr>
        <w:tabs>
          <w:tab w:val="left" w:pos="5670"/>
        </w:tabs>
        <w:ind w:right="-7"/>
        <w:rPr>
          <w:rFonts w:asciiTheme="minorHAnsi" w:hAnsiTheme="minorHAnsi" w:cs="Arial"/>
          <w:sz w:val="22"/>
          <w:szCs w:val="22"/>
        </w:rPr>
      </w:pPr>
      <w:r>
        <w:rPr>
          <w:rFonts w:asciiTheme="minorHAnsi" w:hAnsiTheme="minorHAnsi" w:cs="Arial"/>
          <w:sz w:val="22"/>
          <w:szCs w:val="22"/>
        </w:rPr>
        <w:t xml:space="preserve">Weitere </w:t>
      </w:r>
      <w:r w:rsidRPr="009F52E6">
        <w:rPr>
          <w:rFonts w:asciiTheme="minorHAnsi" w:hAnsiTheme="minorHAnsi" w:cs="Arial"/>
          <w:sz w:val="22"/>
          <w:szCs w:val="22"/>
        </w:rPr>
        <w:t xml:space="preserve">Infos zur Arbeit von Carsten Somogyi finden sie unter: </w:t>
      </w:r>
      <w:hyperlink r:id="rId8" w:history="1">
        <w:r w:rsidRPr="00CC0BE0">
          <w:rPr>
            <w:rStyle w:val="Hyperlink"/>
            <w:rFonts w:asciiTheme="minorHAnsi" w:hAnsiTheme="minorHAnsi" w:cs="Arial"/>
            <w:sz w:val="22"/>
            <w:szCs w:val="22"/>
          </w:rPr>
          <w:t>www.carstensomogyi.de</w:t>
        </w:r>
      </w:hyperlink>
    </w:p>
    <w:p w:rsidR="00F62B8A" w:rsidRPr="00E11706" w:rsidRDefault="00F62B8A" w:rsidP="007F0986">
      <w:pPr>
        <w:suppressLineNumbers/>
        <w:spacing w:line="240" w:lineRule="auto"/>
        <w:rPr>
          <w:rFonts w:ascii="Calibri" w:hAnsi="Calibri" w:cs="Arial"/>
          <w:sz w:val="20"/>
        </w:rPr>
      </w:pPr>
      <w:r w:rsidRPr="00E11706">
        <w:rPr>
          <w:rFonts w:ascii="Calibri" w:hAnsi="Calibri" w:cs="Calibri"/>
          <w:sz w:val="16"/>
          <w:szCs w:val="16"/>
        </w:rPr>
        <w:t xml:space="preserve">*Der Abdruck ist frei. Wir bitten um ein Belegexemplar. </w:t>
      </w: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Pr="00E11706" w:rsidRDefault="00F62B8A" w:rsidP="00640772">
      <w:pPr>
        <w:suppressLineNumbers/>
        <w:spacing w:after="0" w:line="240" w:lineRule="auto"/>
        <w:ind w:right="0"/>
        <w:jc w:val="left"/>
        <w:rPr>
          <w:rFonts w:ascii="Arial" w:hAnsi="Arial"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C4420E" w:rsidRDefault="00C4420E"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Default="00F62B8A" w:rsidP="00640772">
      <w:pPr>
        <w:suppressLineNumbers/>
        <w:spacing w:after="0" w:line="240" w:lineRule="auto"/>
        <w:ind w:right="0"/>
        <w:jc w:val="left"/>
        <w:rPr>
          <w:rFonts w:ascii="Calibri" w:hAnsi="Calibri" w:cs="Arial"/>
          <w:b/>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b/>
          <w:sz w:val="16"/>
          <w:szCs w:val="16"/>
        </w:rPr>
        <w:t>Kurzportrait</w:t>
      </w:r>
      <w:r w:rsidRPr="00E11706">
        <w:rPr>
          <w:rFonts w:ascii="Calibri" w:hAnsi="Calibri" w:cs="Arial"/>
          <w:sz w:val="16"/>
          <w:szCs w:val="16"/>
        </w:rPr>
        <w:br/>
        <w:t>Carsten Somogyi ist unabhängiger Referent, Trainer und Mentalcoach. In seiner Arbeit inspiriert er Führungskräfte und Mitarbeiter zu neuem „DenkFühlHandeln“ und verhilft zu tiefgreifenden Erkenntnissen. Der Mensch steht im Mittelpunkt, egal was trainiert wird. Es geht immer um die Entwicklung der Persönlichkeit.</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cs="Arial"/>
          <w:sz w:val="16"/>
          <w:szCs w:val="16"/>
        </w:rPr>
      </w:pPr>
      <w:r w:rsidRPr="00E11706">
        <w:rPr>
          <w:rFonts w:ascii="Calibri" w:hAnsi="Calibri" w:cs="Arial"/>
          <w:sz w:val="16"/>
          <w:szCs w:val="16"/>
        </w:rPr>
        <w:t xml:space="preserve">Als Speaker nutzt er dabei philosophische Ansätze sowie persönliche Erfahrungen aus dem Profisport und begeistert als ehemaliger Geschäftsführer die Teilnehmer durch probate Kenntnisse der freien Marktwirtschaft. </w:t>
      </w:r>
    </w:p>
    <w:p w:rsidR="00F62B8A" w:rsidRPr="00E11706" w:rsidRDefault="00F62B8A" w:rsidP="00640772">
      <w:pPr>
        <w:suppressLineNumbers/>
        <w:spacing w:after="0" w:line="240" w:lineRule="auto"/>
        <w:ind w:right="0"/>
        <w:jc w:val="left"/>
        <w:rPr>
          <w:rFonts w:ascii="Calibri" w:hAnsi="Calibri" w:cs="Arial"/>
          <w:sz w:val="16"/>
          <w:szCs w:val="16"/>
        </w:rPr>
      </w:pPr>
    </w:p>
    <w:p w:rsidR="00F62B8A" w:rsidRPr="00E11706" w:rsidRDefault="00F62B8A" w:rsidP="00640772">
      <w:pPr>
        <w:suppressLineNumbers/>
        <w:spacing w:after="0" w:line="240" w:lineRule="auto"/>
        <w:ind w:right="0"/>
        <w:jc w:val="left"/>
        <w:rPr>
          <w:rFonts w:ascii="Calibri" w:hAnsi="Calibri"/>
          <w:sz w:val="16"/>
          <w:szCs w:val="16"/>
        </w:rPr>
      </w:pPr>
      <w:r w:rsidRPr="00E11706">
        <w:rPr>
          <w:rFonts w:ascii="Calibri" w:hAnsi="Calibri" w:cs="Arial"/>
          <w:sz w:val="16"/>
          <w:szCs w:val="16"/>
        </w:rPr>
        <w:t xml:space="preserve">Unter Coaching versteht Carsten Somogyi die Begleitung des Menschen zur inneren Freiheit, zu autarkem Selbstwert und Selbstbestimmung. </w:t>
      </w:r>
      <w:r w:rsidRPr="00E11706">
        <w:rPr>
          <w:rFonts w:ascii="Calibri" w:hAnsi="Calibri"/>
          <w:sz w:val="16"/>
          <w:szCs w:val="16"/>
        </w:rPr>
        <w:t>Für den Experten polarisierender Glaubenssätze im Unterbewusstsein ist das „Erkennen des Selbst“ elementar.</w:t>
      </w:r>
    </w:p>
    <w:p w:rsidR="00F62B8A" w:rsidRPr="00E11706" w:rsidRDefault="00F62B8A" w:rsidP="00640772">
      <w:pPr>
        <w:suppressLineNumbers/>
        <w:spacing w:after="0" w:line="240" w:lineRule="auto"/>
        <w:ind w:right="0"/>
        <w:jc w:val="left"/>
        <w:rPr>
          <w:rFonts w:ascii="Calibri" w:hAnsi="Calibri"/>
          <w:sz w:val="16"/>
          <w:szCs w:val="16"/>
        </w:rPr>
      </w:pPr>
    </w:p>
    <w:p w:rsidR="00F62B8A" w:rsidRPr="00E11706" w:rsidRDefault="00F62B8A" w:rsidP="00E11706">
      <w:pPr>
        <w:suppressLineNumbers/>
        <w:spacing w:after="0" w:line="240" w:lineRule="auto"/>
        <w:ind w:right="0"/>
        <w:jc w:val="left"/>
        <w:rPr>
          <w:rFonts w:ascii="Calibri" w:hAnsi="Calibri" w:cs="Arial"/>
          <w:sz w:val="16"/>
          <w:szCs w:val="16"/>
        </w:rPr>
      </w:pPr>
      <w:r w:rsidRPr="00E11706">
        <w:rPr>
          <w:rFonts w:ascii="Calibri" w:hAnsi="Calibri" w:cs="Arial"/>
          <w:sz w:val="16"/>
          <w:szCs w:val="16"/>
        </w:rPr>
        <w:t>Als Trainer steht Carsten Somogyi allen Unternehmen zu Verfügung, die ihre Mitarbeiter durch professionellen Wissenstransfer qualifizieren möchten.</w:t>
      </w:r>
    </w:p>
    <w:p w:rsidR="00F62B8A" w:rsidRPr="00E11706" w:rsidRDefault="00F62B8A" w:rsidP="00640772">
      <w:pPr>
        <w:suppressLineNumbers/>
        <w:spacing w:after="0" w:line="240" w:lineRule="auto"/>
        <w:ind w:right="0"/>
        <w:jc w:val="left"/>
        <w:rPr>
          <w:rStyle w:val="xrtl"/>
          <w:rFonts w:ascii="Calibri" w:hAnsi="Calibri"/>
          <w:sz w:val="16"/>
          <w:szCs w:val="16"/>
        </w:rPr>
      </w:pPr>
    </w:p>
    <w:p w:rsidR="00F62B8A" w:rsidRPr="00E11706" w:rsidRDefault="00F62B8A" w:rsidP="00640772">
      <w:pPr>
        <w:suppressLineNumbers/>
        <w:spacing w:after="0" w:line="240" w:lineRule="auto"/>
        <w:ind w:right="0"/>
        <w:jc w:val="left"/>
        <w:rPr>
          <w:rStyle w:val="xrtl"/>
          <w:rFonts w:ascii="Calibri" w:hAnsi="Calibri"/>
          <w:sz w:val="16"/>
          <w:szCs w:val="16"/>
        </w:rPr>
      </w:pPr>
      <w:r w:rsidRPr="00E11706">
        <w:rPr>
          <w:rStyle w:val="xrtl"/>
          <w:rFonts w:ascii="Calibri" w:hAnsi="Calibri"/>
          <w:sz w:val="16"/>
          <w:szCs w:val="16"/>
        </w:rPr>
        <w:t xml:space="preserve">Neben jahrzehntelanger Erfahrung im Einzelcoaching, in Seminaren und Trainings bildete sich Somogyi in den Bereichen Profiling, Verhaltenspsychologie, Individual-, Mental- und Persönlichkeitstraining ständig weiter. Ebenso arbeitet er mit kognitiver Verhaltenstherapie </w:t>
      </w:r>
      <w:r>
        <w:rPr>
          <w:rStyle w:val="xrtl"/>
          <w:rFonts w:ascii="Calibri" w:hAnsi="Calibri"/>
          <w:sz w:val="16"/>
          <w:szCs w:val="16"/>
        </w:rPr>
        <w:t>und der</w:t>
      </w:r>
      <w:r w:rsidRPr="00E11706">
        <w:rPr>
          <w:rStyle w:val="xrtl"/>
          <w:rFonts w:ascii="Calibri" w:hAnsi="Calibri"/>
          <w:sz w:val="16"/>
          <w:szCs w:val="16"/>
        </w:rPr>
        <w:t xml:space="preserve"> Methodik ganzheitlicher Symptombehandlung.</w:t>
      </w:r>
    </w:p>
    <w:sectPr w:rsidR="00F62B8A" w:rsidRPr="00E11706" w:rsidSect="007F31EB">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08" w:rsidRDefault="00974408">
      <w:pPr>
        <w:spacing w:after="0" w:line="240" w:lineRule="auto"/>
      </w:pPr>
      <w:r>
        <w:separator/>
      </w:r>
    </w:p>
  </w:endnote>
  <w:endnote w:type="continuationSeparator" w:id="0">
    <w:p w:rsidR="00974408" w:rsidRDefault="0097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A3" w:rsidRDefault="000558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8A" w:rsidRDefault="00F62B8A" w:rsidP="004D5AD8">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A3" w:rsidRDefault="000558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08" w:rsidRDefault="00974408">
      <w:pPr>
        <w:spacing w:after="0" w:line="240" w:lineRule="auto"/>
      </w:pPr>
      <w:r>
        <w:separator/>
      </w:r>
    </w:p>
  </w:footnote>
  <w:footnote w:type="continuationSeparator" w:id="0">
    <w:p w:rsidR="00974408" w:rsidRDefault="0097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A3" w:rsidRDefault="000558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8A" w:rsidRDefault="00F62B8A">
    <w:pPr>
      <w:pStyle w:val="PtxKopfzeile"/>
      <w:tabs>
        <w:tab w:val="left" w:pos="4500"/>
      </w:tabs>
    </w:pPr>
    <w:r>
      <w:t>Pressemitteilung</w:t>
    </w:r>
    <w:r>
      <w:tab/>
    </w:r>
    <w:r>
      <w:tab/>
      <w:t xml:space="preserve">Seite </w:t>
    </w:r>
    <w:r w:rsidR="00A8219C">
      <w:fldChar w:fldCharType="begin"/>
    </w:r>
    <w:r w:rsidR="00674882">
      <w:instrText xml:space="preserve"> PAGE </w:instrText>
    </w:r>
    <w:r w:rsidR="00A8219C">
      <w:fldChar w:fldCharType="separate"/>
    </w:r>
    <w:r w:rsidR="00BF50F2">
      <w:rPr>
        <w:noProof/>
      </w:rPr>
      <w:t>2</w:t>
    </w:r>
    <w:r w:rsidR="00A8219C">
      <w:rPr>
        <w:noProof/>
      </w:rPr>
      <w:fldChar w:fldCharType="end"/>
    </w:r>
    <w:r>
      <w:t>/</w:t>
    </w:r>
    <w:r w:rsidR="00974408">
      <w:fldChar w:fldCharType="begin"/>
    </w:r>
    <w:r w:rsidR="00974408">
      <w:instrText xml:space="preserve"> NUMPAGES  \* MERGEFORMAT </w:instrText>
    </w:r>
    <w:r w:rsidR="00974408">
      <w:fldChar w:fldCharType="separate"/>
    </w:r>
    <w:r w:rsidR="00BF50F2">
      <w:rPr>
        <w:noProof/>
      </w:rPr>
      <w:t>4</w:t>
    </w:r>
    <w:r w:rsidR="00974408">
      <w:rPr>
        <w:noProof/>
      </w:rPr>
      <w:fldChar w:fldCharType="end"/>
    </w:r>
  </w:p>
  <w:p w:rsidR="00F62B8A" w:rsidRDefault="00F62B8A" w:rsidP="00306E14">
    <w:pPr>
      <w:pStyle w:val="PtxKopfzeile"/>
      <w:tabs>
        <w:tab w:val="left" w:pos="4500"/>
      </w:tabs>
      <w:jc w:val="both"/>
    </w:pPr>
    <w:r>
      <w:tab/>
    </w:r>
    <w:r>
      <w:tab/>
    </w:r>
    <w:r>
      <w:tab/>
    </w:r>
    <w:r>
      <w:tab/>
    </w:r>
    <w:r>
      <w:tab/>
    </w:r>
    <w:r>
      <w:tab/>
    </w:r>
    <w:r>
      <w:tab/>
    </w:r>
    <w:r w:rsidR="00DA090D">
      <w:rPr>
        <w:noProof/>
      </w:rPr>
      <w:drawing>
        <wp:inline distT="0" distB="0" distL="0" distR="0">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8A" w:rsidRPr="00C82D8B" w:rsidRDefault="00DA090D"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sidR="00F62B8A">
      <w:rPr>
        <w:b/>
        <w:color w:val="808080"/>
      </w:rPr>
      <w:t xml:space="preserve"> </w:t>
    </w:r>
    <w:r w:rsidR="00F62B8A" w:rsidRPr="00C82D8B">
      <w:rPr>
        <w:rFonts w:ascii="Times New Roman" w:hAnsi="Times New Roman" w:cs="Times New Roman"/>
        <w:b/>
        <w:sz w:val="24"/>
        <w:szCs w:val="24"/>
      </w:rPr>
      <w:t>Carsten Somogyi</w:t>
    </w:r>
  </w:p>
  <w:p w:rsidR="00F62B8A" w:rsidRPr="00AE19F8" w:rsidRDefault="00974408" w:rsidP="00643AE0">
    <w:pPr>
      <w:pStyle w:val="berschrift1"/>
      <w:spacing w:line="276" w:lineRule="auto"/>
      <w:jc w:val="left"/>
      <w:rPr>
        <w:rFonts w:ascii="Arial Narrow" w:hAnsi="Arial Narrow"/>
        <w:b w:val="0"/>
        <w:color w:val="7F7F7F"/>
        <w:sz w:val="16"/>
        <w:szCs w:val="16"/>
        <w:u w:val="none"/>
      </w:rPr>
    </w:pPr>
    <w:hyperlink r:id="rId2" w:tooltip="mehr Informationen zum Trägerverein Aton-Schule e.V." w:history="1">
      <w:r w:rsidR="00F62B8A" w:rsidRPr="00AE19F8">
        <w:rPr>
          <w:rFonts w:ascii="Arial Narrow" w:hAnsi="Arial Narrow"/>
          <w:b w:val="0"/>
          <w:color w:val="7F7F7F"/>
          <w:sz w:val="16"/>
          <w:szCs w:val="16"/>
          <w:u w:val="none"/>
        </w:rPr>
        <w:t>Carsten</w:t>
      </w:r>
    </w:hyperlink>
    <w:r w:rsidR="00F62B8A" w:rsidRPr="00AE19F8">
      <w:rPr>
        <w:rFonts w:ascii="Arial Narrow" w:hAnsi="Arial Narrow"/>
        <w:b w:val="0"/>
        <w:color w:val="7F7F7F"/>
        <w:sz w:val="16"/>
        <w:szCs w:val="16"/>
        <w:u w:val="none"/>
      </w:rPr>
      <w:t xml:space="preserve"> Somogyi, Speaker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Trainer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Coach</w:t>
    </w:r>
    <w:r w:rsidR="00F62B8A" w:rsidRPr="00AE19F8">
      <w:rPr>
        <w:rFonts w:ascii="Arial Narrow" w:hAnsi="Arial Narrow"/>
        <w:b w:val="0"/>
        <w:color w:val="7F7F7F"/>
        <w:sz w:val="16"/>
        <w:szCs w:val="16"/>
      </w:rPr>
      <w:br/>
    </w:r>
    <w:r w:rsidR="00F62B8A" w:rsidRPr="00AE19F8">
      <w:rPr>
        <w:rFonts w:ascii="Arial Narrow" w:hAnsi="Arial Narrow"/>
        <w:b w:val="0"/>
        <w:color w:val="7F7F7F"/>
        <w:sz w:val="16"/>
        <w:szCs w:val="16"/>
        <w:u w:val="none"/>
      </w:rPr>
      <w:t>Unternehmenserfolg beruht</w:t>
    </w:r>
    <w:r w:rsidR="00F62B8A">
      <w:rPr>
        <w:rFonts w:ascii="Arial Narrow" w:hAnsi="Arial Narrow"/>
        <w:b w:val="0"/>
        <w:color w:val="7F7F7F"/>
        <w:sz w:val="16"/>
        <w:szCs w:val="16"/>
        <w:u w:val="none"/>
      </w:rPr>
      <w:t xml:space="preserve"> auf Veränderung der Einstellung, Disziplin und Ausdauer.</w:t>
    </w:r>
    <w:r w:rsidR="00F62B8A">
      <w:rPr>
        <w:rFonts w:ascii="Arial Narrow" w:hAnsi="Arial Narrow"/>
        <w:b w:val="0"/>
        <w:color w:val="7F7F7F"/>
        <w:sz w:val="16"/>
        <w:szCs w:val="16"/>
        <w:u w:val="none"/>
      </w:rPr>
      <w:br/>
    </w:r>
    <w:r w:rsidR="00F62B8A" w:rsidRPr="00AE19F8">
      <w:rPr>
        <w:rFonts w:ascii="Arial Narrow" w:hAnsi="Arial Narrow"/>
        <w:b w:val="0"/>
        <w:color w:val="7F7F7F"/>
        <w:sz w:val="16"/>
        <w:szCs w:val="16"/>
        <w:u w:val="none"/>
      </w:rPr>
      <w:t xml:space="preserve">Postfach 1183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85529 Haar bei München</w:t>
    </w:r>
    <w:r w:rsidR="00F62B8A" w:rsidRPr="00AE19F8">
      <w:rPr>
        <w:rFonts w:ascii="Arial Narrow" w:hAnsi="Arial Narrow"/>
        <w:b w:val="0"/>
        <w:color w:val="7F7F7F"/>
        <w:sz w:val="16"/>
        <w:szCs w:val="16"/>
        <w:u w:val="none"/>
      </w:rPr>
      <w:br/>
      <w:t xml:space="preserve">Telefon +49 (0) 8106 – 99 54 87 </w:t>
    </w:r>
    <w:r w:rsidR="00F62B8A" w:rsidRPr="00AE19F8">
      <w:rPr>
        <w:rFonts w:ascii="Arial Narrow" w:hAnsi="Arial Narrow"/>
        <w:b w:val="0"/>
        <w:color w:val="7F7F7F"/>
        <w:sz w:val="16"/>
        <w:szCs w:val="16"/>
        <w:u w:val="none"/>
      </w:rPr>
      <w:sym w:font="Wingdings" w:char="F09F"/>
    </w:r>
    <w:r w:rsidR="00F62B8A" w:rsidRPr="00AE19F8">
      <w:rPr>
        <w:rFonts w:ascii="Arial Narrow" w:hAnsi="Arial Narrow"/>
        <w:b w:val="0"/>
        <w:color w:val="7F7F7F"/>
        <w:sz w:val="16"/>
        <w:szCs w:val="16"/>
        <w:u w:val="none"/>
      </w:rPr>
      <w:t xml:space="preserve"> Telefax +49 (0) 8106 – 99 54 89</w:t>
    </w:r>
    <w:r w:rsidR="00F62B8A" w:rsidRPr="00AE19F8">
      <w:rPr>
        <w:rFonts w:ascii="Arial Narrow" w:hAnsi="Arial Narrow"/>
        <w:b w:val="0"/>
        <w:color w:val="7F7F7F"/>
        <w:sz w:val="16"/>
        <w:szCs w:val="16"/>
        <w:u w:val="none"/>
      </w:rPr>
      <w:tab/>
    </w:r>
    <w:r w:rsidR="00F62B8A" w:rsidRPr="00AE19F8">
      <w:rPr>
        <w:rFonts w:ascii="Arial Narrow" w:hAnsi="Arial Narrow"/>
        <w:b w:val="0"/>
        <w:color w:val="7F7F7F"/>
        <w:sz w:val="16"/>
        <w:szCs w:val="16"/>
        <w:u w:val="none"/>
      </w:rPr>
      <w:tab/>
    </w:r>
  </w:p>
  <w:p w:rsidR="00F62B8A" w:rsidRDefault="00F62B8A" w:rsidP="00F74722">
    <w:pPr>
      <w:pStyle w:val="PtxKopfzeile"/>
      <w:rPr>
        <w:rFonts w:cs="Arial"/>
        <w:color w:val="808080"/>
        <w:sz w:val="16"/>
        <w:szCs w:val="16"/>
      </w:rPr>
    </w:pPr>
    <w:r w:rsidRPr="00F74722">
      <w:rPr>
        <w:rFonts w:cs="Arial"/>
        <w:color w:val="808080"/>
        <w:sz w:val="16"/>
        <w:szCs w:val="16"/>
      </w:rPr>
      <w:t>Ansprechpartner für die Medien:</w:t>
    </w:r>
  </w:p>
  <w:p w:rsidR="00F62B8A" w:rsidRPr="00F74722" w:rsidRDefault="00F62B8A"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sz w:val="16"/>
        <w:szCs w:val="16"/>
      </w:rPr>
      <w:t xml:space="preserve"> Christa Jäger-Schrödl &amp; Kollegen</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Pr>
        <w:rFonts w:cs="Arial"/>
        <w:color w:val="808080"/>
        <w:sz w:val="16"/>
        <w:szCs w:val="16"/>
        <w:lang w:val="it-IT"/>
      </w:rPr>
      <w:br/>
    </w:r>
    <w:r>
      <w:rPr>
        <w:rFonts w:cs="Arial"/>
        <w:color w:val="808080"/>
        <w:sz w:val="16"/>
        <w:szCs w:val="16"/>
      </w:rPr>
      <w:t>Carsten Somogyi</w:t>
    </w:r>
    <w:r w:rsidRPr="00F74722">
      <w:rPr>
        <w:rFonts w:cs="Arial"/>
        <w:color w:val="808080"/>
        <w:sz w:val="16"/>
        <w:szCs w:val="16"/>
      </w:rPr>
      <w:t xml:space="preserve"> </w:t>
    </w:r>
  </w:p>
  <w:p w:rsidR="00F62B8A" w:rsidRPr="00F74722" w:rsidRDefault="00974408" w:rsidP="00AB0784">
    <w:pPr>
      <w:pStyle w:val="PtxKopfzeile"/>
      <w:spacing w:line="240" w:lineRule="auto"/>
      <w:rPr>
        <w:rFonts w:cs="Arial"/>
        <w:color w:val="808080"/>
        <w:sz w:val="16"/>
        <w:szCs w:val="16"/>
      </w:rPr>
    </w:pPr>
    <w:hyperlink r:id="rId3" w:history="1">
      <w:r w:rsidR="00F62B8A" w:rsidRPr="00AE19F8">
        <w:rPr>
          <w:rStyle w:val="Hyperlink"/>
          <w:rFonts w:cs="Arial"/>
          <w:color w:val="7F7F7F"/>
          <w:sz w:val="16"/>
          <w:szCs w:val="16"/>
        </w:rPr>
        <w:t>http://www.carstensomogyi.de</w:t>
      </w:r>
    </w:hyperlink>
    <w:r w:rsidR="00F62B8A" w:rsidRPr="00AE19F8">
      <w:rPr>
        <w:rFonts w:cs="Arial"/>
        <w:color w:val="7F7F7F"/>
        <w:sz w:val="16"/>
        <w:szCs w:val="16"/>
      </w:rPr>
      <w:t xml:space="preserve"> </w:t>
    </w:r>
    <w:r w:rsidR="00F62B8A" w:rsidRPr="00F74722">
      <w:rPr>
        <w:rFonts w:cs="Arial"/>
        <w:color w:val="808080"/>
        <w:sz w:val="16"/>
        <w:szCs w:val="16"/>
      </w:rPr>
      <w:sym w:font="Symbol" w:char="F0B7"/>
    </w:r>
    <w:r w:rsidR="00F62B8A" w:rsidRPr="00F74722">
      <w:rPr>
        <w:rFonts w:cs="Arial"/>
        <w:color w:val="808080"/>
        <w:sz w:val="16"/>
        <w:szCs w:val="16"/>
      </w:rPr>
      <w:t xml:space="preserve"> </w:t>
    </w:r>
    <w:r w:rsidR="00F62B8A">
      <w:rPr>
        <w:rFonts w:cs="Arial"/>
        <w:color w:val="808080"/>
        <w:sz w:val="16"/>
        <w:szCs w:val="16"/>
        <w:lang w:val="it-IT"/>
      </w:rPr>
      <w:t>E-Mail: office@carstensomogyi</w:t>
    </w:r>
    <w:r w:rsidR="00F62B8A" w:rsidRPr="00F74722">
      <w:rPr>
        <w:rFonts w:cs="Arial"/>
        <w:color w:val="808080"/>
        <w:sz w:val="16"/>
        <w:szCs w:val="16"/>
        <w:lang w:val="it-IT"/>
      </w:rPr>
      <w:t>.de</w:t>
    </w:r>
  </w:p>
  <w:p w:rsidR="00F62B8A" w:rsidRPr="00F74722" w:rsidRDefault="00F62B8A">
    <w:pPr>
      <w:pStyle w:val="PtxKopfzeile"/>
      <w:rPr>
        <w:rFonts w:cs="Arial"/>
        <w:color w:val="808080"/>
        <w:sz w:val="16"/>
        <w:szCs w:val="16"/>
        <w:lang w:val="it-IT"/>
      </w:rPr>
    </w:pP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Medien: alle</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Pr="000600CE">
      <w:rPr>
        <w:color w:val="7F7F7F"/>
        <w:sz w:val="16"/>
        <w:szCs w:val="16"/>
      </w:rPr>
      <w:t>Wirtschaft</w:t>
    </w:r>
  </w:p>
  <w:p w:rsidR="00F62B8A" w:rsidRPr="00F74722" w:rsidRDefault="00F62B8A"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076B5E">
      <w:rPr>
        <w:rFonts w:cs="Arial"/>
        <w:color w:val="808080"/>
        <w:sz w:val="16"/>
        <w:szCs w:val="16"/>
      </w:rPr>
      <w:t>17.11</w:t>
    </w:r>
    <w:r w:rsidR="001E31D7">
      <w:rPr>
        <w:rFonts w:cs="Arial"/>
        <w:color w:val="808080"/>
        <w:sz w:val="16"/>
        <w:szCs w:val="16"/>
      </w:rPr>
      <w:t xml:space="preserve">. </w:t>
    </w:r>
    <w:r>
      <w:rPr>
        <w:rFonts w:cs="Arial"/>
        <w:color w:val="808080"/>
        <w:sz w:val="16"/>
        <w:szCs w:val="16"/>
      </w:rPr>
      <w:t>2014</w:t>
    </w:r>
  </w:p>
  <w:p w:rsidR="00F62B8A" w:rsidRDefault="00F62B8A" w:rsidP="00AB0784">
    <w:pPr>
      <w:pStyle w:val="PtxKopfzeile"/>
      <w:spacing w:line="240" w:lineRule="auto"/>
      <w:rPr>
        <w:rFonts w:cs="Arial"/>
        <w:color w:val="808080"/>
        <w:sz w:val="16"/>
        <w:szCs w:val="16"/>
      </w:rPr>
    </w:pPr>
    <w:r>
      <w:rPr>
        <w:rFonts w:cs="Arial"/>
        <w:color w:val="808080"/>
        <w:sz w:val="16"/>
        <w:szCs w:val="16"/>
      </w:rPr>
      <w:t>Ze</w:t>
    </w:r>
    <w:r w:rsidR="00CE2BD6">
      <w:rPr>
        <w:rFonts w:cs="Arial"/>
        <w:color w:val="808080"/>
        <w:sz w:val="16"/>
        <w:szCs w:val="16"/>
      </w:rPr>
      <w:t xml:space="preserve">ichen (inkl. Leerzeichen): </w:t>
    </w:r>
    <w:r w:rsidR="00076B5E">
      <w:rPr>
        <w:rFonts w:cs="Arial"/>
        <w:color w:val="808080"/>
        <w:sz w:val="16"/>
        <w:szCs w:val="16"/>
      </w:rPr>
      <w:t>5.404</w:t>
    </w:r>
  </w:p>
  <w:p w:rsidR="00F62B8A" w:rsidRPr="00F74722" w:rsidRDefault="00F62B8A" w:rsidP="00AB0784">
    <w:pPr>
      <w:pStyle w:val="PtxKopfzeile"/>
      <w:spacing w:line="240" w:lineRule="auto"/>
      <w:rPr>
        <w:color w:val="808080"/>
        <w:sz w:val="16"/>
        <w:szCs w:val="16"/>
      </w:rPr>
    </w:pPr>
  </w:p>
  <w:p w:rsidR="00F62B8A" w:rsidRPr="00744225" w:rsidRDefault="00F62B8A">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E85013"/>
    <w:rsid w:val="00007DB2"/>
    <w:rsid w:val="00007E4C"/>
    <w:rsid w:val="0001583D"/>
    <w:rsid w:val="00016EC0"/>
    <w:rsid w:val="00023306"/>
    <w:rsid w:val="000234D7"/>
    <w:rsid w:val="00024776"/>
    <w:rsid w:val="00024AAD"/>
    <w:rsid w:val="000252C2"/>
    <w:rsid w:val="00030315"/>
    <w:rsid w:val="00033EEF"/>
    <w:rsid w:val="00040133"/>
    <w:rsid w:val="000437C9"/>
    <w:rsid w:val="00043ACC"/>
    <w:rsid w:val="00051346"/>
    <w:rsid w:val="000558A3"/>
    <w:rsid w:val="00055D60"/>
    <w:rsid w:val="0005761C"/>
    <w:rsid w:val="000600CE"/>
    <w:rsid w:val="00060346"/>
    <w:rsid w:val="00062369"/>
    <w:rsid w:val="00063243"/>
    <w:rsid w:val="000647A4"/>
    <w:rsid w:val="000672F2"/>
    <w:rsid w:val="00076B5E"/>
    <w:rsid w:val="00080027"/>
    <w:rsid w:val="000806E2"/>
    <w:rsid w:val="0008193A"/>
    <w:rsid w:val="00087D87"/>
    <w:rsid w:val="00095ACF"/>
    <w:rsid w:val="00095E56"/>
    <w:rsid w:val="00097AE8"/>
    <w:rsid w:val="000A194A"/>
    <w:rsid w:val="000A22E4"/>
    <w:rsid w:val="000B29DA"/>
    <w:rsid w:val="000B62D7"/>
    <w:rsid w:val="000C0020"/>
    <w:rsid w:val="000C3B9C"/>
    <w:rsid w:val="000C57C5"/>
    <w:rsid w:val="000C65A5"/>
    <w:rsid w:val="000C7B1C"/>
    <w:rsid w:val="000D287C"/>
    <w:rsid w:val="000D31AB"/>
    <w:rsid w:val="000D77D5"/>
    <w:rsid w:val="000E71DD"/>
    <w:rsid w:val="000F01B1"/>
    <w:rsid w:val="000F1212"/>
    <w:rsid w:val="000F4E4C"/>
    <w:rsid w:val="00102CF5"/>
    <w:rsid w:val="00104A69"/>
    <w:rsid w:val="00104A7A"/>
    <w:rsid w:val="00104E4F"/>
    <w:rsid w:val="0010545C"/>
    <w:rsid w:val="0011162B"/>
    <w:rsid w:val="0011296B"/>
    <w:rsid w:val="001144E7"/>
    <w:rsid w:val="001169CE"/>
    <w:rsid w:val="00116DBB"/>
    <w:rsid w:val="00122D07"/>
    <w:rsid w:val="00122FB8"/>
    <w:rsid w:val="001262EA"/>
    <w:rsid w:val="00142A0E"/>
    <w:rsid w:val="00142CE8"/>
    <w:rsid w:val="001432E4"/>
    <w:rsid w:val="00143994"/>
    <w:rsid w:val="00145CAC"/>
    <w:rsid w:val="00157B42"/>
    <w:rsid w:val="00160692"/>
    <w:rsid w:val="00162122"/>
    <w:rsid w:val="0016466C"/>
    <w:rsid w:val="00164D8C"/>
    <w:rsid w:val="0016683D"/>
    <w:rsid w:val="00180107"/>
    <w:rsid w:val="001936C1"/>
    <w:rsid w:val="00194C30"/>
    <w:rsid w:val="00196C5A"/>
    <w:rsid w:val="001A138F"/>
    <w:rsid w:val="001A3426"/>
    <w:rsid w:val="001B19D4"/>
    <w:rsid w:val="001B44FC"/>
    <w:rsid w:val="001C16C8"/>
    <w:rsid w:val="001C1945"/>
    <w:rsid w:val="001C512B"/>
    <w:rsid w:val="001C5250"/>
    <w:rsid w:val="001C58D2"/>
    <w:rsid w:val="001C5CD9"/>
    <w:rsid w:val="001D1541"/>
    <w:rsid w:val="001D3DD0"/>
    <w:rsid w:val="001D4B9F"/>
    <w:rsid w:val="001D6910"/>
    <w:rsid w:val="001E2863"/>
    <w:rsid w:val="001E31D7"/>
    <w:rsid w:val="001E5DE9"/>
    <w:rsid w:val="001E5FCF"/>
    <w:rsid w:val="001F678C"/>
    <w:rsid w:val="001F6AA9"/>
    <w:rsid w:val="00200194"/>
    <w:rsid w:val="00200BE4"/>
    <w:rsid w:val="00203B41"/>
    <w:rsid w:val="00205B3C"/>
    <w:rsid w:val="00206B8F"/>
    <w:rsid w:val="002074F0"/>
    <w:rsid w:val="00207BDD"/>
    <w:rsid w:val="00211F5C"/>
    <w:rsid w:val="0021240D"/>
    <w:rsid w:val="0021571A"/>
    <w:rsid w:val="00215ACB"/>
    <w:rsid w:val="00226C4C"/>
    <w:rsid w:val="00227C36"/>
    <w:rsid w:val="00235272"/>
    <w:rsid w:val="00236B1C"/>
    <w:rsid w:val="00236E2A"/>
    <w:rsid w:val="002371BE"/>
    <w:rsid w:val="0024171B"/>
    <w:rsid w:val="00242A3C"/>
    <w:rsid w:val="002449A0"/>
    <w:rsid w:val="002468D1"/>
    <w:rsid w:val="00247E95"/>
    <w:rsid w:val="0025147A"/>
    <w:rsid w:val="00251507"/>
    <w:rsid w:val="00257216"/>
    <w:rsid w:val="00261293"/>
    <w:rsid w:val="00261D85"/>
    <w:rsid w:val="00262A67"/>
    <w:rsid w:val="0026383D"/>
    <w:rsid w:val="00266B25"/>
    <w:rsid w:val="002717CE"/>
    <w:rsid w:val="00274F19"/>
    <w:rsid w:val="002775A6"/>
    <w:rsid w:val="002878C0"/>
    <w:rsid w:val="00290BB0"/>
    <w:rsid w:val="00293637"/>
    <w:rsid w:val="00293740"/>
    <w:rsid w:val="00293E1D"/>
    <w:rsid w:val="002A7DFF"/>
    <w:rsid w:val="002B08D2"/>
    <w:rsid w:val="002B0A07"/>
    <w:rsid w:val="002B4628"/>
    <w:rsid w:val="002C0116"/>
    <w:rsid w:val="002C08E8"/>
    <w:rsid w:val="002C1C3A"/>
    <w:rsid w:val="002D11C7"/>
    <w:rsid w:val="002D48E3"/>
    <w:rsid w:val="002D61BF"/>
    <w:rsid w:val="002D690D"/>
    <w:rsid w:val="002E03BB"/>
    <w:rsid w:val="002E07F1"/>
    <w:rsid w:val="002E14A7"/>
    <w:rsid w:val="002E4279"/>
    <w:rsid w:val="002E48B0"/>
    <w:rsid w:val="002F0776"/>
    <w:rsid w:val="002F619E"/>
    <w:rsid w:val="002F7287"/>
    <w:rsid w:val="002F7533"/>
    <w:rsid w:val="003055C8"/>
    <w:rsid w:val="003061A8"/>
    <w:rsid w:val="00306E14"/>
    <w:rsid w:val="00307A9B"/>
    <w:rsid w:val="003138AD"/>
    <w:rsid w:val="00313FA8"/>
    <w:rsid w:val="00322267"/>
    <w:rsid w:val="003373EB"/>
    <w:rsid w:val="003443ED"/>
    <w:rsid w:val="003452EF"/>
    <w:rsid w:val="00352EED"/>
    <w:rsid w:val="00356408"/>
    <w:rsid w:val="00357C5C"/>
    <w:rsid w:val="003624CD"/>
    <w:rsid w:val="00364428"/>
    <w:rsid w:val="0036485B"/>
    <w:rsid w:val="00364C3D"/>
    <w:rsid w:val="00365545"/>
    <w:rsid w:val="00366CDD"/>
    <w:rsid w:val="00372649"/>
    <w:rsid w:val="00372B88"/>
    <w:rsid w:val="00374B84"/>
    <w:rsid w:val="003768A8"/>
    <w:rsid w:val="00376CE2"/>
    <w:rsid w:val="00377F8D"/>
    <w:rsid w:val="0038148B"/>
    <w:rsid w:val="00381AE1"/>
    <w:rsid w:val="00385913"/>
    <w:rsid w:val="003917B2"/>
    <w:rsid w:val="00393271"/>
    <w:rsid w:val="003949E8"/>
    <w:rsid w:val="003A1F62"/>
    <w:rsid w:val="003A72E7"/>
    <w:rsid w:val="003B0226"/>
    <w:rsid w:val="003B0BE5"/>
    <w:rsid w:val="003B1920"/>
    <w:rsid w:val="003B1B7A"/>
    <w:rsid w:val="003C0E7A"/>
    <w:rsid w:val="003C3A62"/>
    <w:rsid w:val="003C3D07"/>
    <w:rsid w:val="003C481E"/>
    <w:rsid w:val="003D3266"/>
    <w:rsid w:val="003E1365"/>
    <w:rsid w:val="003E2953"/>
    <w:rsid w:val="003E4BDF"/>
    <w:rsid w:val="003E500A"/>
    <w:rsid w:val="003E580D"/>
    <w:rsid w:val="003F036E"/>
    <w:rsid w:val="003F26C5"/>
    <w:rsid w:val="003F2958"/>
    <w:rsid w:val="003F6E65"/>
    <w:rsid w:val="00400B20"/>
    <w:rsid w:val="00401E9F"/>
    <w:rsid w:val="00402AD6"/>
    <w:rsid w:val="00402BB8"/>
    <w:rsid w:val="00404B24"/>
    <w:rsid w:val="00404FB2"/>
    <w:rsid w:val="004123E7"/>
    <w:rsid w:val="004165B4"/>
    <w:rsid w:val="004174DD"/>
    <w:rsid w:val="004175DA"/>
    <w:rsid w:val="00421E8F"/>
    <w:rsid w:val="00422B76"/>
    <w:rsid w:val="00430150"/>
    <w:rsid w:val="004309A5"/>
    <w:rsid w:val="004354A0"/>
    <w:rsid w:val="00437412"/>
    <w:rsid w:val="00441050"/>
    <w:rsid w:val="00442026"/>
    <w:rsid w:val="0044259A"/>
    <w:rsid w:val="004427F5"/>
    <w:rsid w:val="0044342F"/>
    <w:rsid w:val="004461D4"/>
    <w:rsid w:val="00455CD5"/>
    <w:rsid w:val="00456BA1"/>
    <w:rsid w:val="0046225B"/>
    <w:rsid w:val="0046234A"/>
    <w:rsid w:val="00465A39"/>
    <w:rsid w:val="004675FA"/>
    <w:rsid w:val="00470559"/>
    <w:rsid w:val="00470FB5"/>
    <w:rsid w:val="00471B98"/>
    <w:rsid w:val="004723A4"/>
    <w:rsid w:val="00473F84"/>
    <w:rsid w:val="00483142"/>
    <w:rsid w:val="00485F52"/>
    <w:rsid w:val="004875F1"/>
    <w:rsid w:val="0049331C"/>
    <w:rsid w:val="00493366"/>
    <w:rsid w:val="004A28CC"/>
    <w:rsid w:val="004A47EF"/>
    <w:rsid w:val="004A64CF"/>
    <w:rsid w:val="004B42A6"/>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E6D60"/>
    <w:rsid w:val="004F0F70"/>
    <w:rsid w:val="004F1565"/>
    <w:rsid w:val="005007A2"/>
    <w:rsid w:val="00500C5C"/>
    <w:rsid w:val="00500D53"/>
    <w:rsid w:val="00502C6D"/>
    <w:rsid w:val="00510F3A"/>
    <w:rsid w:val="00513453"/>
    <w:rsid w:val="00521AB5"/>
    <w:rsid w:val="005222D1"/>
    <w:rsid w:val="00523A1C"/>
    <w:rsid w:val="00534504"/>
    <w:rsid w:val="00534761"/>
    <w:rsid w:val="00534BC0"/>
    <w:rsid w:val="0053564A"/>
    <w:rsid w:val="005360D6"/>
    <w:rsid w:val="005408EB"/>
    <w:rsid w:val="00540968"/>
    <w:rsid w:val="005451EF"/>
    <w:rsid w:val="00547D42"/>
    <w:rsid w:val="0055558D"/>
    <w:rsid w:val="0056459B"/>
    <w:rsid w:val="005659A1"/>
    <w:rsid w:val="00566927"/>
    <w:rsid w:val="0056765C"/>
    <w:rsid w:val="005677A4"/>
    <w:rsid w:val="00570E83"/>
    <w:rsid w:val="00571B36"/>
    <w:rsid w:val="00573CFA"/>
    <w:rsid w:val="005807FB"/>
    <w:rsid w:val="00585BBC"/>
    <w:rsid w:val="00590EA2"/>
    <w:rsid w:val="005914F8"/>
    <w:rsid w:val="00595DC2"/>
    <w:rsid w:val="00596035"/>
    <w:rsid w:val="00596AB8"/>
    <w:rsid w:val="005A0E6A"/>
    <w:rsid w:val="005A57E3"/>
    <w:rsid w:val="005A738D"/>
    <w:rsid w:val="005B23C5"/>
    <w:rsid w:val="005B547F"/>
    <w:rsid w:val="005C06B0"/>
    <w:rsid w:val="005C32F4"/>
    <w:rsid w:val="005C3B49"/>
    <w:rsid w:val="005C72E7"/>
    <w:rsid w:val="005D0973"/>
    <w:rsid w:val="005D4B33"/>
    <w:rsid w:val="005D4FAF"/>
    <w:rsid w:val="005D50C1"/>
    <w:rsid w:val="005D79A7"/>
    <w:rsid w:val="005D7BBF"/>
    <w:rsid w:val="005E1014"/>
    <w:rsid w:val="005F14D3"/>
    <w:rsid w:val="005F20A8"/>
    <w:rsid w:val="005F2953"/>
    <w:rsid w:val="005F4A5C"/>
    <w:rsid w:val="005F50F9"/>
    <w:rsid w:val="005F6BB0"/>
    <w:rsid w:val="005F7E1F"/>
    <w:rsid w:val="006002D4"/>
    <w:rsid w:val="0060063B"/>
    <w:rsid w:val="00601194"/>
    <w:rsid w:val="00601EFA"/>
    <w:rsid w:val="00605060"/>
    <w:rsid w:val="00617355"/>
    <w:rsid w:val="00617640"/>
    <w:rsid w:val="00620CE1"/>
    <w:rsid w:val="0062249E"/>
    <w:rsid w:val="006230F5"/>
    <w:rsid w:val="00627059"/>
    <w:rsid w:val="00630AF9"/>
    <w:rsid w:val="0063226A"/>
    <w:rsid w:val="00633221"/>
    <w:rsid w:val="006334A9"/>
    <w:rsid w:val="00635513"/>
    <w:rsid w:val="0064048B"/>
    <w:rsid w:val="00640772"/>
    <w:rsid w:val="00640DC9"/>
    <w:rsid w:val="00643374"/>
    <w:rsid w:val="00643AE0"/>
    <w:rsid w:val="00657C81"/>
    <w:rsid w:val="0066092E"/>
    <w:rsid w:val="00663BB3"/>
    <w:rsid w:val="00665D16"/>
    <w:rsid w:val="00674277"/>
    <w:rsid w:val="00674882"/>
    <w:rsid w:val="00677D3B"/>
    <w:rsid w:val="00683DAC"/>
    <w:rsid w:val="0068498A"/>
    <w:rsid w:val="00693465"/>
    <w:rsid w:val="0069589D"/>
    <w:rsid w:val="006974A2"/>
    <w:rsid w:val="006A225C"/>
    <w:rsid w:val="006A4570"/>
    <w:rsid w:val="006A5B42"/>
    <w:rsid w:val="006B0A4D"/>
    <w:rsid w:val="006B303D"/>
    <w:rsid w:val="006B42DA"/>
    <w:rsid w:val="006B61EB"/>
    <w:rsid w:val="006C0E0C"/>
    <w:rsid w:val="006C1943"/>
    <w:rsid w:val="006C3784"/>
    <w:rsid w:val="006C4053"/>
    <w:rsid w:val="006C41CD"/>
    <w:rsid w:val="006C65E0"/>
    <w:rsid w:val="006C6C24"/>
    <w:rsid w:val="006C6CA4"/>
    <w:rsid w:val="006C6F11"/>
    <w:rsid w:val="006D3170"/>
    <w:rsid w:val="006D5210"/>
    <w:rsid w:val="006D54C6"/>
    <w:rsid w:val="006D7541"/>
    <w:rsid w:val="006E2133"/>
    <w:rsid w:val="006E3DB7"/>
    <w:rsid w:val="006E4004"/>
    <w:rsid w:val="006E4B48"/>
    <w:rsid w:val="006F185C"/>
    <w:rsid w:val="006F1BEC"/>
    <w:rsid w:val="006F3202"/>
    <w:rsid w:val="006F6A31"/>
    <w:rsid w:val="006F7946"/>
    <w:rsid w:val="00704BF9"/>
    <w:rsid w:val="0070746E"/>
    <w:rsid w:val="00711BDE"/>
    <w:rsid w:val="00714D6E"/>
    <w:rsid w:val="007264C4"/>
    <w:rsid w:val="00727A1F"/>
    <w:rsid w:val="00727B21"/>
    <w:rsid w:val="00730A5E"/>
    <w:rsid w:val="00731E29"/>
    <w:rsid w:val="00732022"/>
    <w:rsid w:val="0073386A"/>
    <w:rsid w:val="007351E8"/>
    <w:rsid w:val="00735FB4"/>
    <w:rsid w:val="0073660A"/>
    <w:rsid w:val="00736EAE"/>
    <w:rsid w:val="00737044"/>
    <w:rsid w:val="00741E22"/>
    <w:rsid w:val="007420F9"/>
    <w:rsid w:val="00742A2A"/>
    <w:rsid w:val="00742A94"/>
    <w:rsid w:val="00742AC8"/>
    <w:rsid w:val="00744225"/>
    <w:rsid w:val="00744979"/>
    <w:rsid w:val="00746613"/>
    <w:rsid w:val="00746FA9"/>
    <w:rsid w:val="00747887"/>
    <w:rsid w:val="00750272"/>
    <w:rsid w:val="00751C2D"/>
    <w:rsid w:val="00755193"/>
    <w:rsid w:val="00755F37"/>
    <w:rsid w:val="007636AB"/>
    <w:rsid w:val="00765A52"/>
    <w:rsid w:val="00767425"/>
    <w:rsid w:val="00771C26"/>
    <w:rsid w:val="00781ECA"/>
    <w:rsid w:val="00785505"/>
    <w:rsid w:val="007877AC"/>
    <w:rsid w:val="00787E79"/>
    <w:rsid w:val="00791AB0"/>
    <w:rsid w:val="00792825"/>
    <w:rsid w:val="00792E7E"/>
    <w:rsid w:val="00792FA5"/>
    <w:rsid w:val="007970EE"/>
    <w:rsid w:val="00797CF4"/>
    <w:rsid w:val="007A0B5B"/>
    <w:rsid w:val="007A5ABF"/>
    <w:rsid w:val="007A685F"/>
    <w:rsid w:val="007B1EF9"/>
    <w:rsid w:val="007B2039"/>
    <w:rsid w:val="007B41CB"/>
    <w:rsid w:val="007D1261"/>
    <w:rsid w:val="007D5138"/>
    <w:rsid w:val="007D6A03"/>
    <w:rsid w:val="007E09F7"/>
    <w:rsid w:val="007E2BE7"/>
    <w:rsid w:val="007E5A59"/>
    <w:rsid w:val="007E6E96"/>
    <w:rsid w:val="007F06B6"/>
    <w:rsid w:val="007F0986"/>
    <w:rsid w:val="007F1533"/>
    <w:rsid w:val="007F31EB"/>
    <w:rsid w:val="007F4222"/>
    <w:rsid w:val="007F5101"/>
    <w:rsid w:val="00800716"/>
    <w:rsid w:val="0080117B"/>
    <w:rsid w:val="00801694"/>
    <w:rsid w:val="00803709"/>
    <w:rsid w:val="008130ED"/>
    <w:rsid w:val="008133F8"/>
    <w:rsid w:val="00813AAC"/>
    <w:rsid w:val="0081699A"/>
    <w:rsid w:val="00816D94"/>
    <w:rsid w:val="00817F08"/>
    <w:rsid w:val="00820B47"/>
    <w:rsid w:val="0082222F"/>
    <w:rsid w:val="0082311D"/>
    <w:rsid w:val="00826B02"/>
    <w:rsid w:val="00830FFB"/>
    <w:rsid w:val="008314A7"/>
    <w:rsid w:val="008325BE"/>
    <w:rsid w:val="00832C7D"/>
    <w:rsid w:val="0083326F"/>
    <w:rsid w:val="00834D58"/>
    <w:rsid w:val="00835A69"/>
    <w:rsid w:val="00841D87"/>
    <w:rsid w:val="0084607D"/>
    <w:rsid w:val="00847328"/>
    <w:rsid w:val="00855730"/>
    <w:rsid w:val="00856B8F"/>
    <w:rsid w:val="00860A19"/>
    <w:rsid w:val="00871714"/>
    <w:rsid w:val="00873091"/>
    <w:rsid w:val="00875541"/>
    <w:rsid w:val="008760D0"/>
    <w:rsid w:val="008761A4"/>
    <w:rsid w:val="0087621D"/>
    <w:rsid w:val="00881369"/>
    <w:rsid w:val="00885F3B"/>
    <w:rsid w:val="00887059"/>
    <w:rsid w:val="00887D39"/>
    <w:rsid w:val="00890514"/>
    <w:rsid w:val="0089221E"/>
    <w:rsid w:val="00893A3E"/>
    <w:rsid w:val="00896D2C"/>
    <w:rsid w:val="008A10BD"/>
    <w:rsid w:val="008A2F95"/>
    <w:rsid w:val="008A3462"/>
    <w:rsid w:val="008A4361"/>
    <w:rsid w:val="008A5353"/>
    <w:rsid w:val="008B0A85"/>
    <w:rsid w:val="008B1C92"/>
    <w:rsid w:val="008B36B0"/>
    <w:rsid w:val="008B5570"/>
    <w:rsid w:val="008B5F7E"/>
    <w:rsid w:val="008C0DD7"/>
    <w:rsid w:val="008C1B8A"/>
    <w:rsid w:val="008C7AF9"/>
    <w:rsid w:val="008D259D"/>
    <w:rsid w:val="008D31A6"/>
    <w:rsid w:val="008D603E"/>
    <w:rsid w:val="008D669E"/>
    <w:rsid w:val="008D6F89"/>
    <w:rsid w:val="008D7645"/>
    <w:rsid w:val="008D774F"/>
    <w:rsid w:val="008E2455"/>
    <w:rsid w:val="008E567A"/>
    <w:rsid w:val="008E6306"/>
    <w:rsid w:val="008E7D00"/>
    <w:rsid w:val="008F246F"/>
    <w:rsid w:val="008F4B04"/>
    <w:rsid w:val="008F55E7"/>
    <w:rsid w:val="009041BE"/>
    <w:rsid w:val="00904851"/>
    <w:rsid w:val="00911332"/>
    <w:rsid w:val="009115AE"/>
    <w:rsid w:val="009152A1"/>
    <w:rsid w:val="009179B0"/>
    <w:rsid w:val="009229F1"/>
    <w:rsid w:val="00923C00"/>
    <w:rsid w:val="00924455"/>
    <w:rsid w:val="00925663"/>
    <w:rsid w:val="00925A27"/>
    <w:rsid w:val="0092657C"/>
    <w:rsid w:val="00930D77"/>
    <w:rsid w:val="0093385B"/>
    <w:rsid w:val="00937917"/>
    <w:rsid w:val="00941200"/>
    <w:rsid w:val="00943415"/>
    <w:rsid w:val="00943DFB"/>
    <w:rsid w:val="0094658C"/>
    <w:rsid w:val="00947EE7"/>
    <w:rsid w:val="0095165D"/>
    <w:rsid w:val="0095235F"/>
    <w:rsid w:val="00956325"/>
    <w:rsid w:val="00962437"/>
    <w:rsid w:val="00966E6A"/>
    <w:rsid w:val="00967F86"/>
    <w:rsid w:val="0097143C"/>
    <w:rsid w:val="0097213A"/>
    <w:rsid w:val="00973E3C"/>
    <w:rsid w:val="00974408"/>
    <w:rsid w:val="0097595E"/>
    <w:rsid w:val="00984A01"/>
    <w:rsid w:val="00984BA4"/>
    <w:rsid w:val="00986B6D"/>
    <w:rsid w:val="00986CE8"/>
    <w:rsid w:val="00991C35"/>
    <w:rsid w:val="0099342A"/>
    <w:rsid w:val="009A1ED7"/>
    <w:rsid w:val="009C008A"/>
    <w:rsid w:val="009C128C"/>
    <w:rsid w:val="009C12D7"/>
    <w:rsid w:val="009C2293"/>
    <w:rsid w:val="009C7A9F"/>
    <w:rsid w:val="009D0226"/>
    <w:rsid w:val="009E0392"/>
    <w:rsid w:val="009E158E"/>
    <w:rsid w:val="009E1CEC"/>
    <w:rsid w:val="009E2351"/>
    <w:rsid w:val="009F52E6"/>
    <w:rsid w:val="00A01167"/>
    <w:rsid w:val="00A01334"/>
    <w:rsid w:val="00A046C7"/>
    <w:rsid w:val="00A04845"/>
    <w:rsid w:val="00A0599C"/>
    <w:rsid w:val="00A05D2C"/>
    <w:rsid w:val="00A065C9"/>
    <w:rsid w:val="00A105F5"/>
    <w:rsid w:val="00A136B1"/>
    <w:rsid w:val="00A21C1F"/>
    <w:rsid w:val="00A24A99"/>
    <w:rsid w:val="00A26196"/>
    <w:rsid w:val="00A262ED"/>
    <w:rsid w:val="00A31239"/>
    <w:rsid w:val="00A33A73"/>
    <w:rsid w:val="00A33E88"/>
    <w:rsid w:val="00A3492A"/>
    <w:rsid w:val="00A3596F"/>
    <w:rsid w:val="00A40219"/>
    <w:rsid w:val="00A4162F"/>
    <w:rsid w:val="00A42C50"/>
    <w:rsid w:val="00A502A2"/>
    <w:rsid w:val="00A5184A"/>
    <w:rsid w:val="00A54E7C"/>
    <w:rsid w:val="00A55ACB"/>
    <w:rsid w:val="00A57337"/>
    <w:rsid w:val="00A57997"/>
    <w:rsid w:val="00A670E8"/>
    <w:rsid w:val="00A71FA9"/>
    <w:rsid w:val="00A75519"/>
    <w:rsid w:val="00A7672E"/>
    <w:rsid w:val="00A80E47"/>
    <w:rsid w:val="00A8219C"/>
    <w:rsid w:val="00A8257D"/>
    <w:rsid w:val="00A857D0"/>
    <w:rsid w:val="00A9132C"/>
    <w:rsid w:val="00A92EBF"/>
    <w:rsid w:val="00A93528"/>
    <w:rsid w:val="00A94F7D"/>
    <w:rsid w:val="00AA52DC"/>
    <w:rsid w:val="00AB0784"/>
    <w:rsid w:val="00AB5B50"/>
    <w:rsid w:val="00AB5ED8"/>
    <w:rsid w:val="00AB6508"/>
    <w:rsid w:val="00AC0367"/>
    <w:rsid w:val="00AC0D86"/>
    <w:rsid w:val="00AC2752"/>
    <w:rsid w:val="00AC3064"/>
    <w:rsid w:val="00AC3965"/>
    <w:rsid w:val="00AC5ACD"/>
    <w:rsid w:val="00AC6729"/>
    <w:rsid w:val="00AD0A3A"/>
    <w:rsid w:val="00AD2BD4"/>
    <w:rsid w:val="00AD5864"/>
    <w:rsid w:val="00AD76A9"/>
    <w:rsid w:val="00AD78C4"/>
    <w:rsid w:val="00AE19F8"/>
    <w:rsid w:val="00AE1F1F"/>
    <w:rsid w:val="00AE4459"/>
    <w:rsid w:val="00AE4DDD"/>
    <w:rsid w:val="00AE6806"/>
    <w:rsid w:val="00AF48B6"/>
    <w:rsid w:val="00AF75FA"/>
    <w:rsid w:val="00B00201"/>
    <w:rsid w:val="00B020DB"/>
    <w:rsid w:val="00B0595C"/>
    <w:rsid w:val="00B05F0F"/>
    <w:rsid w:val="00B13E7B"/>
    <w:rsid w:val="00B1586A"/>
    <w:rsid w:val="00B1712D"/>
    <w:rsid w:val="00B20ADD"/>
    <w:rsid w:val="00B2126B"/>
    <w:rsid w:val="00B2362A"/>
    <w:rsid w:val="00B27182"/>
    <w:rsid w:val="00B30BA8"/>
    <w:rsid w:val="00B3477D"/>
    <w:rsid w:val="00B3740C"/>
    <w:rsid w:val="00B418B5"/>
    <w:rsid w:val="00B41ADB"/>
    <w:rsid w:val="00B41DA0"/>
    <w:rsid w:val="00B5255A"/>
    <w:rsid w:val="00B52728"/>
    <w:rsid w:val="00B52CF6"/>
    <w:rsid w:val="00B55744"/>
    <w:rsid w:val="00B6087E"/>
    <w:rsid w:val="00B61D79"/>
    <w:rsid w:val="00B633D3"/>
    <w:rsid w:val="00B65FD5"/>
    <w:rsid w:val="00B701D4"/>
    <w:rsid w:val="00B75418"/>
    <w:rsid w:val="00B75DA4"/>
    <w:rsid w:val="00B849ED"/>
    <w:rsid w:val="00B94774"/>
    <w:rsid w:val="00BA2C03"/>
    <w:rsid w:val="00BA3577"/>
    <w:rsid w:val="00BA5EEA"/>
    <w:rsid w:val="00BB082D"/>
    <w:rsid w:val="00BB0C40"/>
    <w:rsid w:val="00BB0F92"/>
    <w:rsid w:val="00BB4155"/>
    <w:rsid w:val="00BB41B0"/>
    <w:rsid w:val="00BB5CF8"/>
    <w:rsid w:val="00BC1E5D"/>
    <w:rsid w:val="00BC3304"/>
    <w:rsid w:val="00BC79FD"/>
    <w:rsid w:val="00BD2707"/>
    <w:rsid w:val="00BD4002"/>
    <w:rsid w:val="00BE01B1"/>
    <w:rsid w:val="00BE2775"/>
    <w:rsid w:val="00BE602C"/>
    <w:rsid w:val="00BE6F91"/>
    <w:rsid w:val="00BF3CB1"/>
    <w:rsid w:val="00BF50F2"/>
    <w:rsid w:val="00BF6C3E"/>
    <w:rsid w:val="00C02AE4"/>
    <w:rsid w:val="00C03462"/>
    <w:rsid w:val="00C03E86"/>
    <w:rsid w:val="00C042C4"/>
    <w:rsid w:val="00C04500"/>
    <w:rsid w:val="00C061A3"/>
    <w:rsid w:val="00C068AA"/>
    <w:rsid w:val="00C14600"/>
    <w:rsid w:val="00C169A1"/>
    <w:rsid w:val="00C202C6"/>
    <w:rsid w:val="00C22995"/>
    <w:rsid w:val="00C22E8F"/>
    <w:rsid w:val="00C252C4"/>
    <w:rsid w:val="00C34CE0"/>
    <w:rsid w:val="00C34FD6"/>
    <w:rsid w:val="00C40839"/>
    <w:rsid w:val="00C41798"/>
    <w:rsid w:val="00C4420E"/>
    <w:rsid w:val="00C45F42"/>
    <w:rsid w:val="00C476AE"/>
    <w:rsid w:val="00C47B03"/>
    <w:rsid w:val="00C54DDD"/>
    <w:rsid w:val="00C61CD1"/>
    <w:rsid w:val="00C715AC"/>
    <w:rsid w:val="00C7263B"/>
    <w:rsid w:val="00C77803"/>
    <w:rsid w:val="00C80769"/>
    <w:rsid w:val="00C81F75"/>
    <w:rsid w:val="00C82D8B"/>
    <w:rsid w:val="00C85513"/>
    <w:rsid w:val="00C922F7"/>
    <w:rsid w:val="00C93D72"/>
    <w:rsid w:val="00C9416D"/>
    <w:rsid w:val="00C94A10"/>
    <w:rsid w:val="00C9669A"/>
    <w:rsid w:val="00CA3CCB"/>
    <w:rsid w:val="00CA5699"/>
    <w:rsid w:val="00CB0046"/>
    <w:rsid w:val="00CB4DB8"/>
    <w:rsid w:val="00CC008D"/>
    <w:rsid w:val="00CC60EA"/>
    <w:rsid w:val="00CD0446"/>
    <w:rsid w:val="00CD06ED"/>
    <w:rsid w:val="00CE107A"/>
    <w:rsid w:val="00CE1B26"/>
    <w:rsid w:val="00CE2BD6"/>
    <w:rsid w:val="00CE6BB9"/>
    <w:rsid w:val="00CF09B8"/>
    <w:rsid w:val="00CF160A"/>
    <w:rsid w:val="00CF3746"/>
    <w:rsid w:val="00D004AD"/>
    <w:rsid w:val="00D01845"/>
    <w:rsid w:val="00D021BD"/>
    <w:rsid w:val="00D02B8F"/>
    <w:rsid w:val="00D05010"/>
    <w:rsid w:val="00D1063C"/>
    <w:rsid w:val="00D157AB"/>
    <w:rsid w:val="00D21CC8"/>
    <w:rsid w:val="00D274FA"/>
    <w:rsid w:val="00D2751F"/>
    <w:rsid w:val="00D34255"/>
    <w:rsid w:val="00D4065F"/>
    <w:rsid w:val="00D407F9"/>
    <w:rsid w:val="00D418F0"/>
    <w:rsid w:val="00D435BF"/>
    <w:rsid w:val="00D44361"/>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75005"/>
    <w:rsid w:val="00D82AD3"/>
    <w:rsid w:val="00D82D4E"/>
    <w:rsid w:val="00D83CDA"/>
    <w:rsid w:val="00D8548C"/>
    <w:rsid w:val="00D9009F"/>
    <w:rsid w:val="00D91ADD"/>
    <w:rsid w:val="00D91B29"/>
    <w:rsid w:val="00D92BC7"/>
    <w:rsid w:val="00D93F75"/>
    <w:rsid w:val="00D95D2E"/>
    <w:rsid w:val="00D96BD1"/>
    <w:rsid w:val="00D97397"/>
    <w:rsid w:val="00DA090D"/>
    <w:rsid w:val="00DA1122"/>
    <w:rsid w:val="00DA1681"/>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2CF"/>
    <w:rsid w:val="00DF4666"/>
    <w:rsid w:val="00DF4DDF"/>
    <w:rsid w:val="00E00BAF"/>
    <w:rsid w:val="00E04267"/>
    <w:rsid w:val="00E104E1"/>
    <w:rsid w:val="00E10939"/>
    <w:rsid w:val="00E11706"/>
    <w:rsid w:val="00E11C85"/>
    <w:rsid w:val="00E1520B"/>
    <w:rsid w:val="00E1536B"/>
    <w:rsid w:val="00E1611E"/>
    <w:rsid w:val="00E20125"/>
    <w:rsid w:val="00E208AE"/>
    <w:rsid w:val="00E269D4"/>
    <w:rsid w:val="00E319F9"/>
    <w:rsid w:val="00E324B7"/>
    <w:rsid w:val="00E35E58"/>
    <w:rsid w:val="00E36041"/>
    <w:rsid w:val="00E3649A"/>
    <w:rsid w:val="00E36DA6"/>
    <w:rsid w:val="00E3724A"/>
    <w:rsid w:val="00E40F6D"/>
    <w:rsid w:val="00E4115D"/>
    <w:rsid w:val="00E43459"/>
    <w:rsid w:val="00E45B58"/>
    <w:rsid w:val="00E5106B"/>
    <w:rsid w:val="00E510C0"/>
    <w:rsid w:val="00E53DBE"/>
    <w:rsid w:val="00E55595"/>
    <w:rsid w:val="00E56312"/>
    <w:rsid w:val="00E617A0"/>
    <w:rsid w:val="00E625CB"/>
    <w:rsid w:val="00E6634B"/>
    <w:rsid w:val="00E70211"/>
    <w:rsid w:val="00E73C9C"/>
    <w:rsid w:val="00E7455E"/>
    <w:rsid w:val="00E816DC"/>
    <w:rsid w:val="00E82468"/>
    <w:rsid w:val="00E840CB"/>
    <w:rsid w:val="00E84943"/>
    <w:rsid w:val="00E85013"/>
    <w:rsid w:val="00E92C43"/>
    <w:rsid w:val="00E93977"/>
    <w:rsid w:val="00E94137"/>
    <w:rsid w:val="00E96F5F"/>
    <w:rsid w:val="00EA62DE"/>
    <w:rsid w:val="00EB50DC"/>
    <w:rsid w:val="00EB7378"/>
    <w:rsid w:val="00EC05DE"/>
    <w:rsid w:val="00EC1724"/>
    <w:rsid w:val="00EC4158"/>
    <w:rsid w:val="00EC4966"/>
    <w:rsid w:val="00EC74DC"/>
    <w:rsid w:val="00ED2AA1"/>
    <w:rsid w:val="00ED4386"/>
    <w:rsid w:val="00ED4C3F"/>
    <w:rsid w:val="00ED7452"/>
    <w:rsid w:val="00ED7DD6"/>
    <w:rsid w:val="00EE0C35"/>
    <w:rsid w:val="00EE4031"/>
    <w:rsid w:val="00EE75A3"/>
    <w:rsid w:val="00EE7D6E"/>
    <w:rsid w:val="00EE7E93"/>
    <w:rsid w:val="00EF0237"/>
    <w:rsid w:val="00EF0828"/>
    <w:rsid w:val="00EF7082"/>
    <w:rsid w:val="00F012B9"/>
    <w:rsid w:val="00F055DE"/>
    <w:rsid w:val="00F060C8"/>
    <w:rsid w:val="00F06DB4"/>
    <w:rsid w:val="00F105BE"/>
    <w:rsid w:val="00F11AD4"/>
    <w:rsid w:val="00F11E8C"/>
    <w:rsid w:val="00F15077"/>
    <w:rsid w:val="00F17696"/>
    <w:rsid w:val="00F24FCA"/>
    <w:rsid w:val="00F25817"/>
    <w:rsid w:val="00F2635A"/>
    <w:rsid w:val="00F36C37"/>
    <w:rsid w:val="00F40FE3"/>
    <w:rsid w:val="00F50C6D"/>
    <w:rsid w:val="00F51DAF"/>
    <w:rsid w:val="00F57283"/>
    <w:rsid w:val="00F62B8A"/>
    <w:rsid w:val="00F64C47"/>
    <w:rsid w:val="00F71D75"/>
    <w:rsid w:val="00F74722"/>
    <w:rsid w:val="00F76CB2"/>
    <w:rsid w:val="00F8578B"/>
    <w:rsid w:val="00F86305"/>
    <w:rsid w:val="00F87604"/>
    <w:rsid w:val="00F90001"/>
    <w:rsid w:val="00F9137A"/>
    <w:rsid w:val="00F9205B"/>
    <w:rsid w:val="00F92F13"/>
    <w:rsid w:val="00F95BE9"/>
    <w:rsid w:val="00FA0DCA"/>
    <w:rsid w:val="00FA1A03"/>
    <w:rsid w:val="00FA6D15"/>
    <w:rsid w:val="00FB019C"/>
    <w:rsid w:val="00FB1E08"/>
    <w:rsid w:val="00FB1EA8"/>
    <w:rsid w:val="00FB44C2"/>
    <w:rsid w:val="00FB5B7A"/>
    <w:rsid w:val="00FB5BDE"/>
    <w:rsid w:val="00FB68E3"/>
    <w:rsid w:val="00FB74AA"/>
    <w:rsid w:val="00FC3F53"/>
    <w:rsid w:val="00FC55B6"/>
    <w:rsid w:val="00FC6186"/>
    <w:rsid w:val="00FD1F4C"/>
    <w:rsid w:val="00FD2E86"/>
    <w:rsid w:val="00FD2F77"/>
    <w:rsid w:val="00FD360C"/>
    <w:rsid w:val="00FD3AF7"/>
    <w:rsid w:val="00FD3C17"/>
    <w:rsid w:val="00FD620A"/>
    <w:rsid w:val="00FD759B"/>
    <w:rsid w:val="00FD77A1"/>
    <w:rsid w:val="00FE3663"/>
    <w:rsid w:val="00FF0D15"/>
    <w:rsid w:val="00FF0D84"/>
    <w:rsid w:val="00FF195A"/>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uiPriority w:val="99"/>
    <w:rsid w:val="006E4B48"/>
    <w:rPr>
      <w:rFonts w:cs="Times New Roman"/>
    </w:rPr>
  </w:style>
  <w:style w:type="character" w:customStyle="1" w:styleId="xrs3">
    <w:name w:val="xr_s3"/>
    <w:basedOn w:val="Absatz-Standardschriftart"/>
    <w:uiPriority w:val="99"/>
    <w:rsid w:val="007D6A03"/>
    <w:rPr>
      <w:rFonts w:cs="Times New Roman"/>
    </w:rPr>
  </w:style>
  <w:style w:type="character" w:customStyle="1" w:styleId="xrs16">
    <w:name w:val="xr_s16"/>
    <w:basedOn w:val="Absatz-Standardschriftart"/>
    <w:uiPriority w:val="99"/>
    <w:rsid w:val="007D6A03"/>
    <w:rPr>
      <w:rFonts w:cs="Times New Roman"/>
    </w:rPr>
  </w:style>
  <w:style w:type="character" w:customStyle="1" w:styleId="xrtlxrs3">
    <w:name w:val="xr_tl xr_s3"/>
    <w:basedOn w:val="Absatz-Standardschriftart"/>
    <w:uiPriority w:val="99"/>
    <w:rsid w:val="000632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uiPriority w:val="99"/>
    <w:rsid w:val="006E4B48"/>
    <w:rPr>
      <w:rFonts w:cs="Times New Roman"/>
    </w:rPr>
  </w:style>
  <w:style w:type="character" w:customStyle="1" w:styleId="xrs3">
    <w:name w:val="xr_s3"/>
    <w:basedOn w:val="Absatz-Standardschriftart"/>
    <w:uiPriority w:val="99"/>
    <w:rsid w:val="007D6A03"/>
    <w:rPr>
      <w:rFonts w:cs="Times New Roman"/>
    </w:rPr>
  </w:style>
  <w:style w:type="character" w:customStyle="1" w:styleId="xrs16">
    <w:name w:val="xr_s16"/>
    <w:basedOn w:val="Absatz-Standardschriftart"/>
    <w:uiPriority w:val="99"/>
    <w:rsid w:val="007D6A03"/>
    <w:rPr>
      <w:rFonts w:cs="Times New Roman"/>
    </w:rPr>
  </w:style>
  <w:style w:type="character" w:customStyle="1" w:styleId="xrtlxrs3">
    <w:name w:val="xr_tl xr_s3"/>
    <w:basedOn w:val="Absatz-Standardschriftart"/>
    <w:uiPriority w:val="99"/>
    <w:rsid w:val="000632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9527">
      <w:marLeft w:val="0"/>
      <w:marRight w:val="0"/>
      <w:marTop w:val="0"/>
      <w:marBottom w:val="0"/>
      <w:divBdr>
        <w:top w:val="none" w:sz="0" w:space="0" w:color="auto"/>
        <w:left w:val="none" w:sz="0" w:space="0" w:color="auto"/>
        <w:bottom w:val="none" w:sz="0" w:space="0" w:color="auto"/>
        <w:right w:val="none" w:sz="0" w:space="0" w:color="auto"/>
      </w:divBdr>
    </w:div>
    <w:div w:id="1860049528">
      <w:marLeft w:val="0"/>
      <w:marRight w:val="0"/>
      <w:marTop w:val="0"/>
      <w:marBottom w:val="0"/>
      <w:divBdr>
        <w:top w:val="none" w:sz="0" w:space="0" w:color="auto"/>
        <w:left w:val="none" w:sz="0" w:space="0" w:color="auto"/>
        <w:bottom w:val="none" w:sz="0" w:space="0" w:color="auto"/>
        <w:right w:val="none" w:sz="0" w:space="0" w:color="auto"/>
      </w:divBdr>
    </w:div>
    <w:div w:id="1860049530">
      <w:marLeft w:val="0"/>
      <w:marRight w:val="0"/>
      <w:marTop w:val="0"/>
      <w:marBottom w:val="0"/>
      <w:divBdr>
        <w:top w:val="none" w:sz="0" w:space="0" w:color="auto"/>
        <w:left w:val="none" w:sz="0" w:space="0" w:color="auto"/>
        <w:bottom w:val="none" w:sz="0" w:space="0" w:color="auto"/>
        <w:right w:val="none" w:sz="0" w:space="0" w:color="auto"/>
      </w:divBdr>
    </w:div>
    <w:div w:id="1860049531">
      <w:marLeft w:val="0"/>
      <w:marRight w:val="0"/>
      <w:marTop w:val="0"/>
      <w:marBottom w:val="0"/>
      <w:divBdr>
        <w:top w:val="none" w:sz="0" w:space="0" w:color="auto"/>
        <w:left w:val="none" w:sz="0" w:space="0" w:color="auto"/>
        <w:bottom w:val="none" w:sz="0" w:space="0" w:color="auto"/>
        <w:right w:val="none" w:sz="0" w:space="0" w:color="auto"/>
      </w:divBdr>
    </w:div>
    <w:div w:id="1860049532">
      <w:marLeft w:val="0"/>
      <w:marRight w:val="0"/>
      <w:marTop w:val="0"/>
      <w:marBottom w:val="0"/>
      <w:divBdr>
        <w:top w:val="none" w:sz="0" w:space="0" w:color="auto"/>
        <w:left w:val="none" w:sz="0" w:space="0" w:color="auto"/>
        <w:bottom w:val="none" w:sz="0" w:space="0" w:color="auto"/>
        <w:right w:val="none" w:sz="0" w:space="0" w:color="auto"/>
      </w:divBdr>
    </w:div>
    <w:div w:id="1860049534">
      <w:marLeft w:val="0"/>
      <w:marRight w:val="0"/>
      <w:marTop w:val="0"/>
      <w:marBottom w:val="0"/>
      <w:divBdr>
        <w:top w:val="none" w:sz="0" w:space="0" w:color="auto"/>
        <w:left w:val="none" w:sz="0" w:space="0" w:color="auto"/>
        <w:bottom w:val="none" w:sz="0" w:space="0" w:color="auto"/>
        <w:right w:val="none" w:sz="0" w:space="0" w:color="auto"/>
      </w:divBdr>
    </w:div>
    <w:div w:id="1860049536">
      <w:marLeft w:val="0"/>
      <w:marRight w:val="0"/>
      <w:marTop w:val="0"/>
      <w:marBottom w:val="0"/>
      <w:divBdr>
        <w:top w:val="none" w:sz="0" w:space="0" w:color="auto"/>
        <w:left w:val="none" w:sz="0" w:space="0" w:color="auto"/>
        <w:bottom w:val="none" w:sz="0" w:space="0" w:color="auto"/>
        <w:right w:val="none" w:sz="0" w:space="0" w:color="auto"/>
      </w:divBdr>
      <w:divsChild>
        <w:div w:id="1860049529">
          <w:marLeft w:val="0"/>
          <w:marRight w:val="0"/>
          <w:marTop w:val="0"/>
          <w:marBottom w:val="0"/>
          <w:divBdr>
            <w:top w:val="none" w:sz="0" w:space="0" w:color="auto"/>
            <w:left w:val="none" w:sz="0" w:space="0" w:color="auto"/>
            <w:bottom w:val="none" w:sz="0" w:space="0" w:color="auto"/>
            <w:right w:val="none" w:sz="0" w:space="0" w:color="auto"/>
          </w:divBdr>
        </w:div>
        <w:div w:id="1860049533">
          <w:marLeft w:val="0"/>
          <w:marRight w:val="0"/>
          <w:marTop w:val="0"/>
          <w:marBottom w:val="0"/>
          <w:divBdr>
            <w:top w:val="none" w:sz="0" w:space="0" w:color="auto"/>
            <w:left w:val="none" w:sz="0" w:space="0" w:color="auto"/>
            <w:bottom w:val="none" w:sz="0" w:space="0" w:color="auto"/>
            <w:right w:val="none" w:sz="0" w:space="0" w:color="auto"/>
          </w:divBdr>
        </w:div>
        <w:div w:id="1860049535">
          <w:marLeft w:val="0"/>
          <w:marRight w:val="0"/>
          <w:marTop w:val="0"/>
          <w:marBottom w:val="0"/>
          <w:divBdr>
            <w:top w:val="none" w:sz="0" w:space="0" w:color="auto"/>
            <w:left w:val="none" w:sz="0" w:space="0" w:color="auto"/>
            <w:bottom w:val="none" w:sz="0" w:space="0" w:color="auto"/>
            <w:right w:val="none" w:sz="0" w:space="0" w:color="auto"/>
          </w:divBdr>
        </w:div>
        <w:div w:id="1860049538">
          <w:marLeft w:val="0"/>
          <w:marRight w:val="0"/>
          <w:marTop w:val="0"/>
          <w:marBottom w:val="0"/>
          <w:divBdr>
            <w:top w:val="none" w:sz="0" w:space="0" w:color="auto"/>
            <w:left w:val="none" w:sz="0" w:space="0" w:color="auto"/>
            <w:bottom w:val="none" w:sz="0" w:space="0" w:color="auto"/>
            <w:right w:val="none" w:sz="0" w:space="0" w:color="auto"/>
          </w:divBdr>
        </w:div>
      </w:divsChild>
    </w:div>
    <w:div w:id="1860049537">
      <w:marLeft w:val="0"/>
      <w:marRight w:val="0"/>
      <w:marTop w:val="0"/>
      <w:marBottom w:val="0"/>
      <w:divBdr>
        <w:top w:val="none" w:sz="0" w:space="0" w:color="auto"/>
        <w:left w:val="none" w:sz="0" w:space="0" w:color="auto"/>
        <w:bottom w:val="none" w:sz="0" w:space="0" w:color="auto"/>
        <w:right w:val="none" w:sz="0" w:space="0" w:color="auto"/>
      </w:divBdr>
    </w:div>
    <w:div w:id="1860049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tensomogyi.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Template>
  <TotalTime>0</TotalTime>
  <Pages>4</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RRjournalist</cp:lastModifiedBy>
  <cp:revision>2</cp:revision>
  <cp:lastPrinted>2014-11-10T15:48:00Z</cp:lastPrinted>
  <dcterms:created xsi:type="dcterms:W3CDTF">2015-01-02T00:25:00Z</dcterms:created>
  <dcterms:modified xsi:type="dcterms:W3CDTF">2015-01-02T00:25:00Z</dcterms:modified>
</cp:coreProperties>
</file>