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49" w:rsidRDefault="008F151C" w:rsidP="009B48B9">
      <w:r>
        <w:t>Nr. 138/2017 Bundesgerichtshof Mitteilung der Pressestelle</w:t>
      </w:r>
    </w:p>
    <w:p w:rsidR="008F151C" w:rsidRDefault="008F151C" w:rsidP="009B48B9"/>
    <w:p w:rsidR="008F151C" w:rsidRDefault="008F151C" w:rsidP="009B48B9">
      <w:r>
        <w:t>Bundesgerichtshof entscheidet über Vorhalt und Ermahnung im Zusammenhang mit richterlichem Erledigungspensum Dienstgericht des Bundes</w:t>
      </w:r>
    </w:p>
    <w:p w:rsidR="008F151C" w:rsidRDefault="008F151C" w:rsidP="009B48B9"/>
    <w:p w:rsidR="008F151C" w:rsidRDefault="008F151C" w:rsidP="009B48B9">
      <w:r>
        <w:t>Urteile vom 7. September 2017 –</w:t>
      </w:r>
      <w:r w:rsidR="001226C3">
        <w:t xml:space="preserve"> Ri</w:t>
      </w:r>
      <w:r>
        <w:t>Z (R) 1/15, 2/15 und 3/15</w:t>
      </w:r>
    </w:p>
    <w:p w:rsidR="008F151C" w:rsidRDefault="008F151C" w:rsidP="009B48B9"/>
    <w:p w:rsidR="008F151C" w:rsidRDefault="0021103C" w:rsidP="009B48B9">
      <w:r>
        <w:t>Der Antragsteller ist Richter am Oberlandesgericht Karlsruhe und wendet sich mit seinen Anträgen gegen Maßnahmen der Präsidentin des Oberlandesgerichtes Karlsruhe.</w:t>
      </w:r>
    </w:p>
    <w:p w:rsidR="0021103C" w:rsidRDefault="0021103C" w:rsidP="009B48B9"/>
    <w:p w:rsidR="0021103C" w:rsidRDefault="0021103C" w:rsidP="009B48B9">
      <w:r>
        <w:t xml:space="preserve">Nach dem Wechsel des Antragstellers in einen anderen Senat des Oberlandesgerichts ordnete die Präsidentin eine Sonderprüfung des im früheren Dezernat des Antragstellers hinterlassenen Verfahrensbestands an. Nach Durchführung der Sonderprüfung teilte sie dem Antragsteller in einem Vermerk ihre Absicht mit, ihm im Rahmen der Dienstaufsicht die ordnungswidrige Art der Ausführung der Amtsgeschäfte vorzuhalten sowie ihn zu ordnungsgemäßer, </w:t>
      </w:r>
      <w:proofErr w:type="spellStart"/>
      <w:r>
        <w:t>unverzögerter</w:t>
      </w:r>
      <w:proofErr w:type="spellEnd"/>
      <w:r>
        <w:t xml:space="preserve"> Erledigung der Amtsgeschäfte. Der Antragsteller unterschreite seit Jahren ganz erheblich und jenseits aller großzügig zu bemessender Toleranzbereiche das Durchschnittspensum. Im Jahre 2011 habe er sogar weniger Verfahren erledigt als dies der durchschnittlichen Leistung einer Halbtagsrichterin/ eines Halbtagsrichters am Oberlandesgericht entspreche.</w:t>
      </w:r>
    </w:p>
    <w:p w:rsidR="00E85475" w:rsidRDefault="00E85475" w:rsidP="009B48B9"/>
    <w:p w:rsidR="00E85475" w:rsidRDefault="00E85475" w:rsidP="009B48B9">
      <w:r>
        <w:t xml:space="preserve">Der Antragsteller hat beim Dienstgericht für Richter beantragt, die Anordnung und Durchführung der Sonderprüfung, den Vermerk mit der Ankündigung, dass eine dienstrechtliche Maßnahme beabsichtigt sei, sowie den Vorhalt einer ordnungswidrigen Art der Ausführung der Dienstgeschäfte und die Ermahnung zur ordnungsgemäßen, </w:t>
      </w:r>
      <w:proofErr w:type="spellStart"/>
      <w:r>
        <w:t>unverzögerten</w:t>
      </w:r>
      <w:proofErr w:type="spellEnd"/>
      <w:r>
        <w:t xml:space="preserve"> Erledigung für unzulässig zu erklären, weil sie ihn in seiner richterlichen Unabhängigkeit beeinträchtigten und eine Änderung seiner Rechts</w:t>
      </w:r>
      <w:r w:rsidR="002E63D4">
        <w:t>prechung herbeiführen sollten. Die Anträge hatten beim Dienstgericht im Wesentlichen keinen Erfolg. Der Dienstgerichtshof für Richter wies die Berufungen des Antragstellers zurück.</w:t>
      </w:r>
    </w:p>
    <w:p w:rsidR="002E63D4" w:rsidRDefault="002E63D4" w:rsidP="009B48B9"/>
    <w:p w:rsidR="002E63D4" w:rsidRDefault="001226C3" w:rsidP="009B48B9">
      <w:r>
        <w:t>Die Revision des Antragstellers ist beim Dienstgericht des Bundes hinsichtlich der Sonderprüfung (Verfahren RiZ (R) 3/15) und der Ankündigung einer dienstaufsichtsrechtlichen Maßnahme (Verfahren RiZ (R) 1/15) erfolglos geblieben. Die Anordnung der Sonderprüfung verletzte die richterliche Unabhängigkeit nicht. Für die Sonderprüfung bestand im Hinblick auf die bei dem Senatswechsel zurückgelassenen Akten ein objektiver Anlass. Eine unzulässige Weisung oder ein besonderer Ausdruck des Misstrauens gegen den Antragsteller ging von dieser Maßnahme, auch wenn er vorab nicht informiert war, schon deshalb nicht aus, weil sie nur Akten betraf, für die er nicht mehr zuständig war.</w:t>
      </w:r>
    </w:p>
    <w:p w:rsidR="001226C3" w:rsidRDefault="001226C3" w:rsidP="009B48B9"/>
    <w:p w:rsidR="001226C3" w:rsidRDefault="001226C3" w:rsidP="009B48B9">
      <w:r>
        <w:t>Hinsichtlich des Vermerks mit der Ankündigung einer dienstaufsichtsrechtlichen Maßnahme (Verfahren RiZ (R) 1/15) war der Prüfungsantrag bereits unzulässig, wie der Vermerk mit der Gelegenheit zur Stellungnahme eine Verfahrenshandlung war, die eine Maßnahme der Dienstaufsicht vorbereitete, und eine vorbereitete Verfahrenshandlung grundsätzlich nicht gesondert anfechtbar ist,</w:t>
      </w:r>
    </w:p>
    <w:p w:rsidR="001226C3" w:rsidRDefault="001226C3" w:rsidP="009B48B9"/>
    <w:p w:rsidR="001226C3" w:rsidRDefault="004B77B7" w:rsidP="009B48B9">
      <w:r>
        <w:t xml:space="preserve">Hinsichtlich des Vorhalts der ordnungswidrigen Art der Ausführung der Amtsgeschäfte und der Ermahnung zu ordnungsgemäßer, </w:t>
      </w:r>
      <w:proofErr w:type="spellStart"/>
      <w:r>
        <w:t>unverzögerter</w:t>
      </w:r>
      <w:proofErr w:type="spellEnd"/>
      <w:r>
        <w:t xml:space="preserve"> Erledigung der Amtsgeschäfte (Verfahren RiZ (R)</w:t>
      </w:r>
      <w:r w:rsidR="00FD1421">
        <w:t xml:space="preserve"> 2/15) hat das Dienstgericht des Bundes das Berufungsurteil aufgehoben und die Sache an den Dienstgerichtshof zurückverwiesen. Ein Dienstvorgesetzter darf einen Richter grundsätzlich zu einer ordnungsgemäßen, </w:t>
      </w:r>
      <w:proofErr w:type="spellStart"/>
      <w:r w:rsidR="00FD1421">
        <w:t>unverzögerte</w:t>
      </w:r>
      <w:r w:rsidR="00A641E9">
        <w:t>n</w:t>
      </w:r>
      <w:bookmarkStart w:id="0" w:name="_GoBack"/>
      <w:bookmarkEnd w:id="0"/>
      <w:proofErr w:type="spellEnd"/>
      <w:r w:rsidR="00FD1421">
        <w:t xml:space="preserve"> Erledigung der Amtsgeschäfte ermahnen und ihm eine ordnungswidrige verzögerte Ausführung vorhalten. Die richterliche Unabhängigkeit ist nach der ständigen Rechtsprechung des Dienstgerichts des Bundes aber beeinträchtigt, wenn dem Richter direkt oder indirekt ein Pensum abverlangt wird, welches sich allgemein, also auch von anderen Richtern, sachgerecht nicht mehr bewältigen lässt.</w:t>
      </w:r>
    </w:p>
    <w:p w:rsidR="00FD1421" w:rsidRDefault="00FD1421" w:rsidP="009B48B9"/>
    <w:p w:rsidR="00FD1421" w:rsidRDefault="00AC673C" w:rsidP="009B48B9">
      <w:r>
        <w:t>Das hat im Ausgangspunkt auch der Dienstgerichtshof zugrunde gelegt. Seine Feststellung, dem Antragsteller werde auch nicht indirekt ein Pensum abverlangt, welches sich allgemein, also auch von anderen Richtern sachgerecht nicht mehr bewältigen lässt, ist aber nicht rechtsfehlerfrei getroffen. Es fehlt an ausreichenden Feststellungen des Dienstgerichtshofs dazu, was von anderen Richtern sachgerecht zu bewältigen ist. Durchschnittszahlen können dafür nur ein Anhaltspunkt sein.</w:t>
      </w:r>
    </w:p>
    <w:p w:rsidR="00AC673C" w:rsidRDefault="00AC673C" w:rsidP="009B48B9"/>
    <w:p w:rsidR="00AC673C" w:rsidRDefault="00AC673C" w:rsidP="009B48B9">
      <w:r>
        <w:lastRenderedPageBreak/>
        <w:t>Vorinstanzen</w:t>
      </w:r>
    </w:p>
    <w:p w:rsidR="00AC673C" w:rsidRDefault="00AC673C" w:rsidP="009B48B9"/>
    <w:p w:rsidR="00AC673C" w:rsidRDefault="00AC673C" w:rsidP="009B48B9">
      <w:r>
        <w:t>Dienstgericht für Richter bei dem Landgericht Karlsruhe – Urteile vom 4. Dezember 2012 – RDG 5/12, 6/12 und 7/12</w:t>
      </w:r>
    </w:p>
    <w:p w:rsidR="00AC673C" w:rsidRDefault="00AC673C" w:rsidP="009B48B9"/>
    <w:p w:rsidR="00AC673C" w:rsidRDefault="00AC673C" w:rsidP="009B48B9">
      <w:r>
        <w:t>Dienstgerichtshof für Richter bei dem Oberlandesgericht Stuttgart – Urteile vom 17 April 2015 – DHG 1/13, 2/13 und 3/13</w:t>
      </w:r>
    </w:p>
    <w:p w:rsidR="00AC673C" w:rsidRDefault="00AC673C" w:rsidP="009B48B9"/>
    <w:p w:rsidR="00AC673C" w:rsidRDefault="00AC673C" w:rsidP="009B48B9">
      <w:r>
        <w:t>Karlsruhe, den 7. September 2017</w:t>
      </w:r>
    </w:p>
    <w:p w:rsidR="00AC673C" w:rsidRDefault="00AC673C" w:rsidP="009B48B9"/>
    <w:p w:rsidR="00AC673C" w:rsidRDefault="00AC673C" w:rsidP="009B48B9">
      <w:r>
        <w:t>§ 26 DRiG lautet:</w:t>
      </w:r>
    </w:p>
    <w:p w:rsidR="00AC673C" w:rsidRDefault="00AC673C" w:rsidP="009B48B9"/>
    <w:p w:rsidR="00AC673C" w:rsidRDefault="00AC673C" w:rsidP="009B48B9">
      <w:r>
        <w:t>(1) Der Richter untersteht einer Dienstaufsicht nur, soweit nicht seine Unabhängigkeit beeinträchtigt wird.</w:t>
      </w:r>
    </w:p>
    <w:p w:rsidR="00AC673C" w:rsidRDefault="00AC673C" w:rsidP="009B48B9"/>
    <w:p w:rsidR="00AC673C" w:rsidRDefault="00AC673C" w:rsidP="009B48B9">
      <w:r>
        <w:t xml:space="preserve">(2) Die Dienstaufsicht </w:t>
      </w:r>
      <w:proofErr w:type="spellStart"/>
      <w:r>
        <w:t>umfaßt</w:t>
      </w:r>
      <w:proofErr w:type="spellEnd"/>
      <w:r>
        <w:t xml:space="preserve"> vorbe</w:t>
      </w:r>
      <w:r w:rsidR="00287BC4">
        <w:t xml:space="preserve">haltlich des Absatzes 1 auch die  Befugnis, die ordnungswidrige Art der Ausführung eines Amtsgeschäftes vorzuhalten und zu ordnungsgemäßer, </w:t>
      </w:r>
      <w:proofErr w:type="spellStart"/>
      <w:r w:rsidR="00287BC4">
        <w:t>unverzögerter</w:t>
      </w:r>
      <w:proofErr w:type="spellEnd"/>
      <w:r w:rsidR="00287BC4">
        <w:t xml:space="preserve"> Erledigung der Amtsgeschäfte zu ermahnen ….</w:t>
      </w:r>
    </w:p>
    <w:p w:rsidR="00AC673C" w:rsidRDefault="00AC673C" w:rsidP="009B48B9"/>
    <w:p w:rsidR="00AC673C" w:rsidRDefault="00AC673C" w:rsidP="009B48B9"/>
    <w:p w:rsidR="00FD1421" w:rsidRDefault="00FD1421" w:rsidP="009B48B9"/>
    <w:sectPr w:rsidR="00FD1421" w:rsidSect="009B48B9">
      <w:pgSz w:w="11906" w:h="16838"/>
      <w:pgMar w:top="850" w:right="794" w:bottom="850" w:left="124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A65"/>
    <w:multiLevelType w:val="hybridMultilevel"/>
    <w:tmpl w:val="BD783EE2"/>
    <w:lvl w:ilvl="0" w:tplc="F5183B8C">
      <w:start w:val="1"/>
      <w:numFmt w:val="decimal"/>
      <w:pStyle w:val="ps-10Title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5D3765"/>
    <w:multiLevelType w:val="multilevel"/>
    <w:tmpl w:val="605E8FAC"/>
    <w:lvl w:ilvl="0">
      <w:start w:val="1"/>
      <w:numFmt w:val="decimal"/>
      <w:pStyle w:val="p-51Heading1"/>
      <w:lvlText w:val="%1"/>
      <w:lvlJc w:val="left"/>
      <w:pPr>
        <w:tabs>
          <w:tab w:val="num" w:pos="432"/>
        </w:tabs>
        <w:ind w:left="432" w:hanging="432"/>
      </w:pPr>
    </w:lvl>
    <w:lvl w:ilvl="1">
      <w:start w:val="1"/>
      <w:numFmt w:val="decimal"/>
      <w:pStyle w:val="p-52Heading2"/>
      <w:lvlText w:val="%1.%2"/>
      <w:lvlJc w:val="left"/>
      <w:pPr>
        <w:tabs>
          <w:tab w:val="num" w:pos="576"/>
        </w:tabs>
        <w:ind w:left="576" w:hanging="576"/>
      </w:pPr>
    </w:lvl>
    <w:lvl w:ilvl="2">
      <w:start w:val="1"/>
      <w:numFmt w:val="decimal"/>
      <w:pStyle w:val="p-53Heading3"/>
      <w:lvlText w:val="%1.%2.%3"/>
      <w:lvlJc w:val="left"/>
      <w:pPr>
        <w:tabs>
          <w:tab w:val="num" w:pos="720"/>
        </w:tabs>
        <w:ind w:left="720" w:hanging="720"/>
      </w:pPr>
    </w:lvl>
    <w:lvl w:ilvl="3">
      <w:start w:val="1"/>
      <w:numFmt w:val="decimal"/>
      <w:pStyle w:val="p-54Heading4"/>
      <w:lvlText w:val="%1.%2.%3.%4"/>
      <w:lvlJc w:val="left"/>
      <w:pPr>
        <w:tabs>
          <w:tab w:val="num" w:pos="864"/>
        </w:tabs>
        <w:ind w:left="864" w:hanging="864"/>
      </w:pPr>
    </w:lvl>
    <w:lvl w:ilvl="4">
      <w:start w:val="1"/>
      <w:numFmt w:val="decimal"/>
      <w:pStyle w:val="p-55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4491557"/>
    <w:multiLevelType w:val="hybridMultilevel"/>
    <w:tmpl w:val="5C06CBA0"/>
    <w:lvl w:ilvl="0" w:tplc="5B9C0360">
      <w:start w:val="1"/>
      <w:numFmt w:val="decimal"/>
      <w:pStyle w:val="ps-20SubtitleNum"/>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BA862BB"/>
    <w:multiLevelType w:val="multilevel"/>
    <w:tmpl w:val="41D26B3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nsid w:val="77DD3011"/>
    <w:multiLevelType w:val="hybridMultilevel"/>
    <w:tmpl w:val="5066EDE6"/>
    <w:lvl w:ilvl="0" w:tplc="3D6E21B2">
      <w:start w:val="1"/>
      <w:numFmt w:val="decimal"/>
      <w:pStyle w:val="ps-Heading1"/>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1"/>
  </w:num>
  <w:num w:numId="12">
    <w:abstractNumId w:val="1"/>
  </w:num>
  <w:num w:numId="13">
    <w:abstractNumId w:val="1"/>
  </w:num>
  <w:num w:numId="14">
    <w:abstractNumId w:val="1"/>
  </w:num>
  <w:num w:numId="15">
    <w:abstractNumId w:val="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3"/>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75"/>
    <w:rsid w:val="000455C1"/>
    <w:rsid w:val="0005364A"/>
    <w:rsid w:val="00055119"/>
    <w:rsid w:val="000753F3"/>
    <w:rsid w:val="00076760"/>
    <w:rsid w:val="00080064"/>
    <w:rsid w:val="00080D95"/>
    <w:rsid w:val="000B1236"/>
    <w:rsid w:val="000B6328"/>
    <w:rsid w:val="00113D70"/>
    <w:rsid w:val="001226C3"/>
    <w:rsid w:val="00123D92"/>
    <w:rsid w:val="00132A71"/>
    <w:rsid w:val="00133539"/>
    <w:rsid w:val="00157633"/>
    <w:rsid w:val="0016068E"/>
    <w:rsid w:val="0016573F"/>
    <w:rsid w:val="00171344"/>
    <w:rsid w:val="00174D3E"/>
    <w:rsid w:val="00177414"/>
    <w:rsid w:val="0018003A"/>
    <w:rsid w:val="001B3A74"/>
    <w:rsid w:val="001D491C"/>
    <w:rsid w:val="001F1CBB"/>
    <w:rsid w:val="00200498"/>
    <w:rsid w:val="0020270D"/>
    <w:rsid w:val="0021103C"/>
    <w:rsid w:val="002228EC"/>
    <w:rsid w:val="00243806"/>
    <w:rsid w:val="00266CD7"/>
    <w:rsid w:val="00287BC4"/>
    <w:rsid w:val="002A0963"/>
    <w:rsid w:val="002B6520"/>
    <w:rsid w:val="002E21C9"/>
    <w:rsid w:val="002E63D4"/>
    <w:rsid w:val="00325CC2"/>
    <w:rsid w:val="00330A63"/>
    <w:rsid w:val="0037397F"/>
    <w:rsid w:val="00374879"/>
    <w:rsid w:val="00381ADA"/>
    <w:rsid w:val="003876D2"/>
    <w:rsid w:val="003A779E"/>
    <w:rsid w:val="003E30AB"/>
    <w:rsid w:val="003E6703"/>
    <w:rsid w:val="003F0D26"/>
    <w:rsid w:val="003F7707"/>
    <w:rsid w:val="00401B6F"/>
    <w:rsid w:val="00413885"/>
    <w:rsid w:val="00421BAD"/>
    <w:rsid w:val="00434423"/>
    <w:rsid w:val="004573C4"/>
    <w:rsid w:val="0046557A"/>
    <w:rsid w:val="00476F76"/>
    <w:rsid w:val="004A1C4E"/>
    <w:rsid w:val="004B77B7"/>
    <w:rsid w:val="004F30D8"/>
    <w:rsid w:val="00521BC0"/>
    <w:rsid w:val="00526305"/>
    <w:rsid w:val="00535FD3"/>
    <w:rsid w:val="00540BD2"/>
    <w:rsid w:val="00555315"/>
    <w:rsid w:val="00584687"/>
    <w:rsid w:val="005945C4"/>
    <w:rsid w:val="005B4601"/>
    <w:rsid w:val="005C24C6"/>
    <w:rsid w:val="005D44F4"/>
    <w:rsid w:val="005E0875"/>
    <w:rsid w:val="005E2FE6"/>
    <w:rsid w:val="005F2A20"/>
    <w:rsid w:val="0060326E"/>
    <w:rsid w:val="00621ED3"/>
    <w:rsid w:val="00635FCB"/>
    <w:rsid w:val="00661D27"/>
    <w:rsid w:val="00674778"/>
    <w:rsid w:val="0067530E"/>
    <w:rsid w:val="006814DC"/>
    <w:rsid w:val="0069489A"/>
    <w:rsid w:val="006C6E14"/>
    <w:rsid w:val="0071336E"/>
    <w:rsid w:val="00714327"/>
    <w:rsid w:val="00737949"/>
    <w:rsid w:val="00741EC3"/>
    <w:rsid w:val="0076433A"/>
    <w:rsid w:val="00781B07"/>
    <w:rsid w:val="007828F2"/>
    <w:rsid w:val="007B1D5C"/>
    <w:rsid w:val="007C2ED3"/>
    <w:rsid w:val="007E1A2C"/>
    <w:rsid w:val="007E3118"/>
    <w:rsid w:val="007F1C88"/>
    <w:rsid w:val="0080200B"/>
    <w:rsid w:val="008359AE"/>
    <w:rsid w:val="008C13EE"/>
    <w:rsid w:val="008C61DC"/>
    <w:rsid w:val="008F151C"/>
    <w:rsid w:val="00906021"/>
    <w:rsid w:val="0090727C"/>
    <w:rsid w:val="0092354C"/>
    <w:rsid w:val="00930C31"/>
    <w:rsid w:val="00945E49"/>
    <w:rsid w:val="009463BE"/>
    <w:rsid w:val="009529D6"/>
    <w:rsid w:val="00962B0B"/>
    <w:rsid w:val="00964E3A"/>
    <w:rsid w:val="009B48B9"/>
    <w:rsid w:val="009D494A"/>
    <w:rsid w:val="00A179AA"/>
    <w:rsid w:val="00A21439"/>
    <w:rsid w:val="00A54E78"/>
    <w:rsid w:val="00A641E9"/>
    <w:rsid w:val="00A66F05"/>
    <w:rsid w:val="00AA1953"/>
    <w:rsid w:val="00AC673C"/>
    <w:rsid w:val="00B64F54"/>
    <w:rsid w:val="00B6594E"/>
    <w:rsid w:val="00B76AFB"/>
    <w:rsid w:val="00B9239E"/>
    <w:rsid w:val="00B951BF"/>
    <w:rsid w:val="00BD4312"/>
    <w:rsid w:val="00BE4760"/>
    <w:rsid w:val="00C02C41"/>
    <w:rsid w:val="00C1608E"/>
    <w:rsid w:val="00C5596A"/>
    <w:rsid w:val="00C763F2"/>
    <w:rsid w:val="00C767D7"/>
    <w:rsid w:val="00C87C4D"/>
    <w:rsid w:val="00CE45FC"/>
    <w:rsid w:val="00CF3008"/>
    <w:rsid w:val="00D046AA"/>
    <w:rsid w:val="00D055B8"/>
    <w:rsid w:val="00D1521D"/>
    <w:rsid w:val="00D4504E"/>
    <w:rsid w:val="00D57012"/>
    <w:rsid w:val="00D61B61"/>
    <w:rsid w:val="00D65052"/>
    <w:rsid w:val="00D659E5"/>
    <w:rsid w:val="00D733EF"/>
    <w:rsid w:val="00D7380C"/>
    <w:rsid w:val="00D8689E"/>
    <w:rsid w:val="00DA24F4"/>
    <w:rsid w:val="00DA2F6C"/>
    <w:rsid w:val="00DA7A18"/>
    <w:rsid w:val="00DB31CC"/>
    <w:rsid w:val="00DC17B7"/>
    <w:rsid w:val="00DC7511"/>
    <w:rsid w:val="00DF2248"/>
    <w:rsid w:val="00DF708B"/>
    <w:rsid w:val="00E30C17"/>
    <w:rsid w:val="00E37957"/>
    <w:rsid w:val="00E42849"/>
    <w:rsid w:val="00E72A85"/>
    <w:rsid w:val="00E754A6"/>
    <w:rsid w:val="00E85475"/>
    <w:rsid w:val="00E97F8D"/>
    <w:rsid w:val="00EB1375"/>
    <w:rsid w:val="00EB5C7F"/>
    <w:rsid w:val="00F00C75"/>
    <w:rsid w:val="00F05426"/>
    <w:rsid w:val="00F06A12"/>
    <w:rsid w:val="00F1108B"/>
    <w:rsid w:val="00F121E0"/>
    <w:rsid w:val="00F17CB4"/>
    <w:rsid w:val="00F9744C"/>
    <w:rsid w:val="00FA352D"/>
    <w:rsid w:val="00FB3085"/>
    <w:rsid w:val="00FD0714"/>
    <w:rsid w:val="00FD1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8B9"/>
    <w:pPr>
      <w:spacing w:after="0" w:line="240" w:lineRule="auto"/>
    </w:pPr>
    <w:rPr>
      <w:rFonts w:ascii="Arial" w:hAnsi="Arial" w:cs="Arial"/>
      <w:szCs w:val="24"/>
    </w:rPr>
  </w:style>
  <w:style w:type="paragraph" w:styleId="berschrift1">
    <w:name w:val="heading 1"/>
    <w:basedOn w:val="Standard"/>
    <w:next w:val="Standard"/>
    <w:link w:val="berschrift1Zchn"/>
    <w:qFormat/>
    <w:rsid w:val="009B48B9"/>
    <w:pPr>
      <w:keepNext/>
      <w:widowControl w:val="0"/>
      <w:numPr>
        <w:numId w:val="9"/>
      </w:numPr>
      <w:spacing w:before="360" w:after="240"/>
      <w:outlineLvl w:val="0"/>
    </w:pPr>
    <w:rPr>
      <w:b/>
      <w:kern w:val="28"/>
      <w:sz w:val="28"/>
      <w:szCs w:val="20"/>
    </w:rPr>
  </w:style>
  <w:style w:type="paragraph" w:styleId="berschrift2">
    <w:name w:val="heading 2"/>
    <w:basedOn w:val="Standard"/>
    <w:next w:val="Standard"/>
    <w:link w:val="berschrift2Zchn"/>
    <w:qFormat/>
    <w:rsid w:val="009B48B9"/>
    <w:pPr>
      <w:widowControl w:val="0"/>
      <w:numPr>
        <w:ilvl w:val="1"/>
        <w:numId w:val="9"/>
      </w:numPr>
      <w:spacing w:before="240" w:after="200"/>
      <w:outlineLvl w:val="1"/>
    </w:pPr>
    <w:rPr>
      <w:b/>
      <w:szCs w:val="20"/>
    </w:rPr>
  </w:style>
  <w:style w:type="paragraph" w:styleId="berschrift3">
    <w:name w:val="heading 3"/>
    <w:basedOn w:val="Standard"/>
    <w:next w:val="Standard"/>
    <w:link w:val="berschrift3Zchn"/>
    <w:qFormat/>
    <w:rsid w:val="009B48B9"/>
    <w:pPr>
      <w:keepNext/>
      <w:widowControl w:val="0"/>
      <w:numPr>
        <w:ilvl w:val="2"/>
        <w:numId w:val="9"/>
      </w:numPr>
      <w:spacing w:before="240" w:after="120"/>
      <w:outlineLvl w:val="2"/>
    </w:pPr>
    <w:rPr>
      <w:b/>
      <w:szCs w:val="20"/>
    </w:rPr>
  </w:style>
  <w:style w:type="paragraph" w:styleId="berschrift4">
    <w:name w:val="heading 4"/>
    <w:basedOn w:val="Standard"/>
    <w:next w:val="Standard"/>
    <w:link w:val="berschrift4Zchn"/>
    <w:qFormat/>
    <w:rsid w:val="009B48B9"/>
    <w:pPr>
      <w:keepNext/>
      <w:widowControl w:val="0"/>
      <w:numPr>
        <w:ilvl w:val="3"/>
        <w:numId w:val="9"/>
      </w:numPr>
      <w:spacing w:before="240" w:after="60"/>
      <w:outlineLvl w:val="3"/>
    </w:pPr>
    <w:rPr>
      <w:b/>
      <w:szCs w:val="20"/>
    </w:rPr>
  </w:style>
  <w:style w:type="paragraph" w:styleId="berschrift5">
    <w:name w:val="heading 5"/>
    <w:basedOn w:val="Standard"/>
    <w:next w:val="Standard"/>
    <w:link w:val="berschrift5Zchn"/>
    <w:qFormat/>
    <w:rsid w:val="009B48B9"/>
    <w:pPr>
      <w:widowControl w:val="0"/>
      <w:numPr>
        <w:ilvl w:val="4"/>
        <w:numId w:val="9"/>
      </w:numPr>
      <w:spacing w:before="240" w:after="60"/>
      <w:outlineLvl w:val="4"/>
    </w:pPr>
    <w:rPr>
      <w:b/>
      <w:szCs w:val="20"/>
    </w:rPr>
  </w:style>
  <w:style w:type="paragraph" w:styleId="berschrift6">
    <w:name w:val="heading 6"/>
    <w:basedOn w:val="Standard"/>
    <w:next w:val="Standard"/>
    <w:link w:val="berschrift6Zchn"/>
    <w:qFormat/>
    <w:rsid w:val="009B48B9"/>
    <w:pPr>
      <w:widowControl w:val="0"/>
      <w:numPr>
        <w:ilvl w:val="5"/>
        <w:numId w:val="9"/>
      </w:numPr>
      <w:spacing w:before="120" w:after="60"/>
      <w:outlineLvl w:val="5"/>
    </w:pPr>
    <w:rPr>
      <w:rFonts w:ascii="Times New Roman" w:eastAsia="MS Mincho" w:hAnsi="Times New Roman"/>
      <w:szCs w:val="20"/>
    </w:rPr>
  </w:style>
  <w:style w:type="paragraph" w:styleId="berschrift7">
    <w:name w:val="heading 7"/>
    <w:basedOn w:val="Standard"/>
    <w:next w:val="Standard"/>
    <w:link w:val="berschrift7Zchn"/>
    <w:qFormat/>
    <w:rsid w:val="009B48B9"/>
    <w:pPr>
      <w:widowControl w:val="0"/>
      <w:numPr>
        <w:ilvl w:val="6"/>
        <w:numId w:val="9"/>
      </w:numPr>
      <w:spacing w:before="120" w:after="60"/>
      <w:outlineLvl w:val="6"/>
    </w:pPr>
    <w:rPr>
      <w:rFonts w:ascii="Times New Roman" w:eastAsia="MS Mincho" w:hAnsi="Times New Roman"/>
      <w:szCs w:val="20"/>
    </w:rPr>
  </w:style>
  <w:style w:type="paragraph" w:styleId="berschrift8">
    <w:name w:val="heading 8"/>
    <w:basedOn w:val="Standard"/>
    <w:next w:val="Standard"/>
    <w:link w:val="berschrift8Zchn"/>
    <w:qFormat/>
    <w:rsid w:val="009B48B9"/>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9B48B9"/>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48B9"/>
    <w:rPr>
      <w:rFonts w:ascii="Arial" w:eastAsia="Times New Roman" w:hAnsi="Arial" w:cs="Arial"/>
      <w:b/>
      <w:kern w:val="28"/>
      <w:sz w:val="28"/>
      <w:szCs w:val="20"/>
    </w:rPr>
  </w:style>
  <w:style w:type="character" w:customStyle="1" w:styleId="berschrift2Zchn">
    <w:name w:val="Überschrift 2 Zchn"/>
    <w:basedOn w:val="Absatz-Standardschriftart"/>
    <w:link w:val="berschrift2"/>
    <w:rsid w:val="009B48B9"/>
    <w:rPr>
      <w:rFonts w:ascii="Arial" w:eastAsia="Times New Roman" w:hAnsi="Arial" w:cs="Arial"/>
      <w:b/>
      <w:szCs w:val="20"/>
    </w:rPr>
  </w:style>
  <w:style w:type="character" w:customStyle="1" w:styleId="berschrift3Zchn">
    <w:name w:val="Überschrift 3 Zchn"/>
    <w:basedOn w:val="Absatz-Standardschriftart"/>
    <w:link w:val="berschrift3"/>
    <w:rsid w:val="009B48B9"/>
    <w:rPr>
      <w:rFonts w:ascii="Arial" w:eastAsia="Times New Roman" w:hAnsi="Arial" w:cs="Arial"/>
      <w:b/>
      <w:szCs w:val="20"/>
    </w:rPr>
  </w:style>
  <w:style w:type="character" w:customStyle="1" w:styleId="berschrift4Zchn">
    <w:name w:val="Überschrift 4 Zchn"/>
    <w:basedOn w:val="Absatz-Standardschriftart"/>
    <w:link w:val="berschrift4"/>
    <w:rsid w:val="009B48B9"/>
    <w:rPr>
      <w:rFonts w:ascii="Arial" w:eastAsia="Times New Roman" w:hAnsi="Arial" w:cs="Arial"/>
      <w:b/>
      <w:szCs w:val="20"/>
    </w:rPr>
  </w:style>
  <w:style w:type="character" w:customStyle="1" w:styleId="berschrift5Zchn">
    <w:name w:val="Überschrift 5 Zchn"/>
    <w:basedOn w:val="Absatz-Standardschriftart"/>
    <w:link w:val="berschrift5"/>
    <w:rsid w:val="009B48B9"/>
    <w:rPr>
      <w:rFonts w:ascii="Arial" w:eastAsia="Times New Roman" w:hAnsi="Arial" w:cs="Arial"/>
      <w:b/>
      <w:szCs w:val="20"/>
    </w:rPr>
  </w:style>
  <w:style w:type="character" w:customStyle="1" w:styleId="berschrift6Zchn">
    <w:name w:val="Überschrift 6 Zchn"/>
    <w:basedOn w:val="Absatz-Standardschriftart"/>
    <w:link w:val="berschrift6"/>
    <w:rsid w:val="009B48B9"/>
    <w:rPr>
      <w:rFonts w:ascii="Times New Roman" w:eastAsia="MS Mincho" w:hAnsi="Times New Roman" w:cs="Arial"/>
      <w:szCs w:val="20"/>
    </w:rPr>
  </w:style>
  <w:style w:type="character" w:customStyle="1" w:styleId="berschrift7Zchn">
    <w:name w:val="Überschrift 7 Zchn"/>
    <w:basedOn w:val="Absatz-Standardschriftart"/>
    <w:link w:val="berschrift7"/>
    <w:rsid w:val="009B48B9"/>
    <w:rPr>
      <w:rFonts w:ascii="Times New Roman" w:eastAsia="MS Mincho" w:hAnsi="Times New Roman" w:cs="Arial"/>
      <w:szCs w:val="20"/>
    </w:rPr>
  </w:style>
  <w:style w:type="character" w:customStyle="1" w:styleId="berschrift8Zchn">
    <w:name w:val="Überschrift 8 Zchn"/>
    <w:basedOn w:val="Absatz-Standardschriftart"/>
    <w:link w:val="berschrift8"/>
    <w:rsid w:val="009B48B9"/>
    <w:rPr>
      <w:rFonts w:ascii="Times New Roman" w:eastAsia="MS Mincho" w:hAnsi="Times New Roman" w:cs="Arial"/>
      <w:szCs w:val="20"/>
    </w:rPr>
  </w:style>
  <w:style w:type="character" w:customStyle="1" w:styleId="berschrift9Zchn">
    <w:name w:val="Überschrift 9 Zchn"/>
    <w:basedOn w:val="Absatz-Standardschriftart"/>
    <w:link w:val="berschrift9"/>
    <w:rsid w:val="009B48B9"/>
    <w:rPr>
      <w:rFonts w:ascii="Times New Roman" w:eastAsia="MS Mincho" w:hAnsi="Times New Roman" w:cs="Arial"/>
      <w:szCs w:val="20"/>
    </w:rPr>
  </w:style>
  <w:style w:type="paragraph" w:styleId="Kopfzeile">
    <w:name w:val="header"/>
    <w:basedOn w:val="Standard"/>
    <w:link w:val="KopfzeileZchn"/>
    <w:rsid w:val="00C02C41"/>
    <w:pPr>
      <w:tabs>
        <w:tab w:val="center" w:pos="4536"/>
        <w:tab w:val="right" w:pos="9072"/>
      </w:tabs>
    </w:pPr>
    <w:rPr>
      <w:rFonts w:cs="Times New Roman"/>
    </w:rPr>
  </w:style>
  <w:style w:type="character" w:customStyle="1" w:styleId="KopfzeileZchn">
    <w:name w:val="Kopfzeile Zchn"/>
    <w:basedOn w:val="Absatz-Standardschriftart"/>
    <w:link w:val="Kopfzeile"/>
    <w:rsid w:val="009B48B9"/>
    <w:rPr>
      <w:rFonts w:ascii="Arial" w:hAnsi="Arial" w:cs="Times New Roman"/>
      <w:szCs w:val="24"/>
    </w:rPr>
  </w:style>
  <w:style w:type="paragraph" w:styleId="Fuzeile">
    <w:name w:val="footer"/>
    <w:basedOn w:val="Standard"/>
    <w:link w:val="FuzeileZchn"/>
    <w:uiPriority w:val="99"/>
    <w:unhideWhenUsed/>
    <w:rsid w:val="009B48B9"/>
    <w:pPr>
      <w:tabs>
        <w:tab w:val="center" w:pos="4513"/>
        <w:tab w:val="right" w:pos="9026"/>
      </w:tabs>
    </w:pPr>
  </w:style>
  <w:style w:type="character" w:customStyle="1" w:styleId="FuzeileZchn">
    <w:name w:val="Fußzeile Zchn"/>
    <w:basedOn w:val="Absatz-Standardschriftart"/>
    <w:link w:val="Fuzeile"/>
    <w:uiPriority w:val="99"/>
    <w:rsid w:val="009B48B9"/>
    <w:rPr>
      <w:rFonts w:ascii="Arial" w:eastAsia="Times New Roman" w:hAnsi="Arial" w:cs="Arial"/>
      <w:szCs w:val="24"/>
    </w:rPr>
  </w:style>
  <w:style w:type="paragraph" w:customStyle="1" w:styleId="p-10Title">
    <w:name w:val="p-10 Title"/>
    <w:basedOn w:val="Standard"/>
    <w:next w:val="Standard"/>
    <w:rsid w:val="009B48B9"/>
    <w:pPr>
      <w:widowControl w:val="0"/>
      <w:tabs>
        <w:tab w:val="left" w:pos="567"/>
        <w:tab w:val="left" w:pos="1134"/>
      </w:tabs>
      <w:spacing w:after="720"/>
      <w:outlineLvl w:val="0"/>
    </w:pPr>
    <w:rPr>
      <w:b/>
      <w:sz w:val="36"/>
      <w:szCs w:val="20"/>
    </w:rPr>
  </w:style>
  <w:style w:type="paragraph" w:customStyle="1" w:styleId="p-20Subtitle">
    <w:name w:val="p-20 Subtitle"/>
    <w:basedOn w:val="Standard"/>
    <w:next w:val="Standard"/>
    <w:rsid w:val="009B48B9"/>
    <w:pPr>
      <w:widowControl w:val="0"/>
      <w:tabs>
        <w:tab w:val="left" w:pos="567"/>
        <w:tab w:val="left" w:pos="1134"/>
      </w:tabs>
      <w:spacing w:after="360"/>
      <w:outlineLvl w:val="1"/>
    </w:pPr>
    <w:rPr>
      <w:b/>
      <w:sz w:val="26"/>
      <w:szCs w:val="20"/>
    </w:rPr>
  </w:style>
  <w:style w:type="paragraph" w:customStyle="1" w:styleId="p-30Standardbold">
    <w:name w:val="p-30 Standard bold"/>
    <w:basedOn w:val="Standard"/>
    <w:next w:val="Standard"/>
    <w:rsid w:val="009B48B9"/>
    <w:pPr>
      <w:widowControl w:val="0"/>
      <w:tabs>
        <w:tab w:val="left" w:pos="567"/>
        <w:tab w:val="left" w:pos="1134"/>
      </w:tabs>
      <w:spacing w:after="60"/>
    </w:pPr>
    <w:rPr>
      <w:b/>
      <w:szCs w:val="20"/>
    </w:rPr>
  </w:style>
  <w:style w:type="paragraph" w:customStyle="1" w:styleId="p-40Standard">
    <w:name w:val="p-40 Standard"/>
    <w:basedOn w:val="Standard"/>
    <w:rsid w:val="009B48B9"/>
    <w:pPr>
      <w:widowControl w:val="0"/>
      <w:tabs>
        <w:tab w:val="left" w:pos="567"/>
        <w:tab w:val="left" w:pos="1134"/>
        <w:tab w:val="right" w:pos="4820"/>
        <w:tab w:val="left" w:pos="4961"/>
        <w:tab w:val="right" w:pos="6379"/>
        <w:tab w:val="left" w:pos="6521"/>
      </w:tabs>
      <w:spacing w:after="60"/>
    </w:pPr>
    <w:rPr>
      <w:szCs w:val="20"/>
    </w:rPr>
  </w:style>
  <w:style w:type="paragraph" w:customStyle="1" w:styleId="P-41Standard10mmTab">
    <w:name w:val="P-41 Standard 10mm Tab"/>
    <w:basedOn w:val="p-40Standard"/>
    <w:rsid w:val="009B48B9"/>
    <w:pPr>
      <w:ind w:left="567" w:hanging="567"/>
    </w:pPr>
  </w:style>
  <w:style w:type="paragraph" w:customStyle="1" w:styleId="P-42Standard20mmTab">
    <w:name w:val="P-42 Standard 20mm Tab"/>
    <w:basedOn w:val="p-40Standard"/>
    <w:rsid w:val="009B48B9"/>
    <w:pPr>
      <w:ind w:left="1134" w:hanging="567"/>
    </w:pPr>
  </w:style>
  <w:style w:type="paragraph" w:customStyle="1" w:styleId="p-43Standard6pt">
    <w:name w:val="p-43 Standard 6pt"/>
    <w:basedOn w:val="Standard"/>
    <w:rsid w:val="009B48B9"/>
    <w:pPr>
      <w:widowControl w:val="0"/>
      <w:tabs>
        <w:tab w:val="left" w:pos="567"/>
        <w:tab w:val="left" w:pos="1134"/>
        <w:tab w:val="right" w:pos="4820"/>
        <w:tab w:val="left" w:pos="4961"/>
        <w:tab w:val="right" w:pos="6379"/>
        <w:tab w:val="left" w:pos="6521"/>
      </w:tabs>
      <w:spacing w:after="120"/>
    </w:pPr>
    <w:rPr>
      <w:szCs w:val="20"/>
    </w:rPr>
  </w:style>
  <w:style w:type="paragraph" w:customStyle="1" w:styleId="p-44Standard6pt10mmTab">
    <w:name w:val="p-44 Standard 6pt 10mm Tab"/>
    <w:basedOn w:val="p-43Standard6pt"/>
    <w:rsid w:val="009B48B9"/>
    <w:pPr>
      <w:ind w:left="567" w:hanging="567"/>
    </w:pPr>
  </w:style>
  <w:style w:type="paragraph" w:customStyle="1" w:styleId="p-45Standard6pt20mmTab">
    <w:name w:val="p-45 Standard 6pt 20mm Tab"/>
    <w:basedOn w:val="p-43Standard6pt"/>
    <w:rsid w:val="009B48B9"/>
    <w:pPr>
      <w:ind w:left="1134" w:hanging="567"/>
    </w:pPr>
  </w:style>
  <w:style w:type="paragraph" w:customStyle="1" w:styleId="p-49StandardFG">
    <w:name w:val="p-49 Standard FG"/>
    <w:basedOn w:val="Standard"/>
    <w:next w:val="p-40Standard"/>
    <w:rsid w:val="009B48B9"/>
    <w:pPr>
      <w:widowControl w:val="0"/>
      <w:tabs>
        <w:tab w:val="right" w:pos="9356"/>
      </w:tabs>
    </w:pPr>
    <w:rPr>
      <w:sz w:val="16"/>
      <w:szCs w:val="20"/>
    </w:rPr>
  </w:style>
  <w:style w:type="paragraph" w:customStyle="1" w:styleId="p-51Heading1">
    <w:name w:val="p-51 Heading 1"/>
    <w:basedOn w:val="berschrift1"/>
    <w:next w:val="p-40Standard"/>
    <w:rsid w:val="009B48B9"/>
    <w:pPr>
      <w:numPr>
        <w:numId w:val="14"/>
      </w:numPr>
      <w:tabs>
        <w:tab w:val="left" w:pos="567"/>
        <w:tab w:val="left" w:pos="1134"/>
      </w:tabs>
      <w:spacing w:before="0" w:after="120"/>
    </w:pPr>
    <w:rPr>
      <w:bCs/>
      <w:sz w:val="26"/>
    </w:rPr>
  </w:style>
  <w:style w:type="paragraph" w:customStyle="1" w:styleId="p-52Heading2">
    <w:name w:val="p-52 Heading 2"/>
    <w:basedOn w:val="berschrift2"/>
    <w:next w:val="p-40Standard"/>
    <w:rsid w:val="009B48B9"/>
    <w:pPr>
      <w:numPr>
        <w:numId w:val="14"/>
      </w:numPr>
      <w:tabs>
        <w:tab w:val="left" w:pos="1134"/>
      </w:tabs>
      <w:spacing w:before="0"/>
    </w:pPr>
    <w:rPr>
      <w:bCs/>
      <w:i/>
      <w:iCs/>
    </w:rPr>
  </w:style>
  <w:style w:type="paragraph" w:customStyle="1" w:styleId="p-53Heading3">
    <w:name w:val="p-53 Heading 3"/>
    <w:basedOn w:val="berschrift3"/>
    <w:next w:val="p-40Standard"/>
    <w:rsid w:val="009B48B9"/>
    <w:pPr>
      <w:numPr>
        <w:numId w:val="14"/>
      </w:numPr>
      <w:tabs>
        <w:tab w:val="left" w:pos="567"/>
        <w:tab w:val="left" w:pos="1134"/>
      </w:tabs>
      <w:spacing w:before="0"/>
    </w:pPr>
    <w:rPr>
      <w:bCs/>
    </w:rPr>
  </w:style>
  <w:style w:type="paragraph" w:customStyle="1" w:styleId="p-54Heading4">
    <w:name w:val="p-54 Heading 4"/>
    <w:basedOn w:val="berschrift4"/>
    <w:next w:val="p-40Standard"/>
    <w:rsid w:val="009B48B9"/>
    <w:pPr>
      <w:numPr>
        <w:numId w:val="14"/>
      </w:numPr>
      <w:tabs>
        <w:tab w:val="left" w:pos="567"/>
        <w:tab w:val="left" w:pos="1191"/>
      </w:tabs>
      <w:spacing w:before="0"/>
    </w:pPr>
    <w:rPr>
      <w:bCs/>
    </w:rPr>
  </w:style>
  <w:style w:type="paragraph" w:customStyle="1" w:styleId="p-55Heading5">
    <w:name w:val="p-55 Heading 5"/>
    <w:basedOn w:val="berschrift5"/>
    <w:next w:val="p-40Standard"/>
    <w:autoRedefine/>
    <w:rsid w:val="009B48B9"/>
    <w:pPr>
      <w:numPr>
        <w:numId w:val="14"/>
      </w:numPr>
      <w:tabs>
        <w:tab w:val="left" w:pos="567"/>
        <w:tab w:val="left" w:pos="1191"/>
      </w:tabs>
      <w:spacing w:before="0"/>
    </w:pPr>
    <w:rPr>
      <w:b w:val="0"/>
      <w:bCs/>
      <w:i/>
      <w:iCs/>
      <w:szCs w:val="22"/>
    </w:rPr>
  </w:style>
  <w:style w:type="paragraph" w:customStyle="1" w:styleId="p-60Smalltypebold">
    <w:name w:val="p-60 Small type bold"/>
    <w:basedOn w:val="p-30Standardbold"/>
    <w:rsid w:val="009B48B9"/>
    <w:pPr>
      <w:outlineLvl w:val="2"/>
    </w:pPr>
    <w:rPr>
      <w:sz w:val="16"/>
    </w:rPr>
  </w:style>
  <w:style w:type="paragraph" w:customStyle="1" w:styleId="p-70SmalltypeFG">
    <w:name w:val="p-70 Small type (FG)"/>
    <w:basedOn w:val="p-40Standard"/>
    <w:rsid w:val="009B48B9"/>
    <w:pPr>
      <w:tabs>
        <w:tab w:val="clear" w:pos="4820"/>
        <w:tab w:val="clear" w:pos="4961"/>
        <w:tab w:val="clear" w:pos="6379"/>
        <w:tab w:val="clear" w:pos="6521"/>
        <w:tab w:val="right" w:pos="9356"/>
      </w:tabs>
    </w:pPr>
    <w:rPr>
      <w:sz w:val="16"/>
    </w:rPr>
  </w:style>
  <w:style w:type="paragraph" w:customStyle="1" w:styleId="p-71Smalltype10mmTab">
    <w:name w:val="p-71 Small type 10mm Tab"/>
    <w:basedOn w:val="p-70SmalltypeFG"/>
    <w:rsid w:val="009B48B9"/>
    <w:pPr>
      <w:tabs>
        <w:tab w:val="clear" w:pos="9356"/>
      </w:tabs>
      <w:ind w:left="567" w:hanging="567"/>
    </w:pPr>
  </w:style>
  <w:style w:type="paragraph" w:customStyle="1" w:styleId="p-72Smalltype20mmTab">
    <w:name w:val="p-72 Small type 20mm Tab"/>
    <w:basedOn w:val="p-70SmalltypeFG"/>
    <w:rsid w:val="009B48B9"/>
    <w:pPr>
      <w:tabs>
        <w:tab w:val="clear" w:pos="567"/>
        <w:tab w:val="clear" w:pos="9356"/>
        <w:tab w:val="left" w:pos="851"/>
      </w:tabs>
      <w:ind w:left="1134" w:hanging="567"/>
    </w:pPr>
  </w:style>
  <w:style w:type="paragraph" w:customStyle="1" w:styleId="p-73Smalltype6pt">
    <w:name w:val="p-73 Small type 6pt"/>
    <w:basedOn w:val="p-70SmalltypeFG"/>
    <w:rsid w:val="009B48B9"/>
    <w:pPr>
      <w:tabs>
        <w:tab w:val="clear" w:pos="9356"/>
      </w:tabs>
      <w:spacing w:after="120"/>
    </w:pPr>
  </w:style>
  <w:style w:type="paragraph" w:customStyle="1" w:styleId="p-74Smalltype6pt10mmTab">
    <w:name w:val="p-74 Small type 6pt 10mm Tab"/>
    <w:basedOn w:val="p-70SmalltypeFG"/>
    <w:rsid w:val="009B48B9"/>
    <w:pPr>
      <w:tabs>
        <w:tab w:val="clear" w:pos="9356"/>
      </w:tabs>
      <w:spacing w:after="120"/>
      <w:ind w:left="567" w:hanging="567"/>
    </w:pPr>
  </w:style>
  <w:style w:type="paragraph" w:customStyle="1" w:styleId="p-75Smalltype6pt20mmTab">
    <w:name w:val="p-75 Small type 6pt 20mm Tab"/>
    <w:basedOn w:val="p-70SmalltypeFG"/>
    <w:rsid w:val="009B48B9"/>
    <w:pPr>
      <w:tabs>
        <w:tab w:val="clear" w:pos="9356"/>
      </w:tabs>
      <w:spacing w:after="120"/>
      <w:ind w:left="1134" w:hanging="567"/>
    </w:pPr>
  </w:style>
  <w:style w:type="paragraph" w:styleId="Verzeichnis1">
    <w:name w:val="toc 1"/>
    <w:basedOn w:val="Standard"/>
    <w:next w:val="Standard"/>
    <w:autoRedefine/>
    <w:semiHidden/>
    <w:rsid w:val="009B48B9"/>
    <w:pPr>
      <w:widowControl w:val="0"/>
      <w:tabs>
        <w:tab w:val="left" w:pos="1134"/>
        <w:tab w:val="right" w:pos="9356"/>
      </w:tabs>
      <w:spacing w:before="240" w:after="60"/>
      <w:ind w:left="1134" w:hanging="1134"/>
    </w:pPr>
    <w:rPr>
      <w:b/>
      <w:szCs w:val="20"/>
    </w:rPr>
  </w:style>
  <w:style w:type="paragraph" w:styleId="Verzeichnis2">
    <w:name w:val="toc 2"/>
    <w:basedOn w:val="Standard"/>
    <w:next w:val="Standard"/>
    <w:autoRedefine/>
    <w:semiHidden/>
    <w:rsid w:val="009B48B9"/>
    <w:pPr>
      <w:widowControl w:val="0"/>
      <w:tabs>
        <w:tab w:val="left" w:pos="1134"/>
        <w:tab w:val="right" w:pos="9356"/>
      </w:tabs>
      <w:spacing w:before="120"/>
      <w:ind w:left="1134" w:hanging="1134"/>
    </w:pPr>
    <w:rPr>
      <w:b/>
      <w:szCs w:val="20"/>
    </w:rPr>
  </w:style>
  <w:style w:type="paragraph" w:styleId="Verzeichnis3">
    <w:name w:val="toc 3"/>
    <w:basedOn w:val="Standard"/>
    <w:next w:val="Standard"/>
    <w:autoRedefine/>
    <w:semiHidden/>
    <w:rsid w:val="009B48B9"/>
    <w:pPr>
      <w:widowControl w:val="0"/>
      <w:tabs>
        <w:tab w:val="left" w:pos="1134"/>
        <w:tab w:val="right" w:pos="9356"/>
      </w:tabs>
      <w:ind w:left="1134" w:hanging="1134"/>
    </w:pPr>
    <w:rPr>
      <w:sz w:val="20"/>
      <w:szCs w:val="20"/>
    </w:rPr>
  </w:style>
  <w:style w:type="paragraph" w:styleId="Verzeichnis4">
    <w:name w:val="toc 4"/>
    <w:basedOn w:val="Standard"/>
    <w:next w:val="Standard"/>
    <w:autoRedefine/>
    <w:semiHidden/>
    <w:rsid w:val="009B48B9"/>
    <w:pPr>
      <w:tabs>
        <w:tab w:val="left" w:pos="1701"/>
        <w:tab w:val="right" w:pos="9356"/>
      </w:tabs>
      <w:ind w:left="1701" w:hanging="1701"/>
    </w:pPr>
    <w:rPr>
      <w:sz w:val="20"/>
      <w:szCs w:val="20"/>
    </w:rPr>
  </w:style>
  <w:style w:type="paragraph" w:styleId="Verzeichnis5">
    <w:name w:val="toc 5"/>
    <w:basedOn w:val="Standard"/>
    <w:next w:val="Standard"/>
    <w:autoRedefine/>
    <w:semiHidden/>
    <w:rsid w:val="009B48B9"/>
    <w:pPr>
      <w:tabs>
        <w:tab w:val="left" w:pos="1871"/>
        <w:tab w:val="right" w:pos="9356"/>
      </w:tabs>
      <w:ind w:left="1871" w:hanging="1871"/>
    </w:pPr>
    <w:rPr>
      <w:sz w:val="20"/>
      <w:szCs w:val="20"/>
    </w:rPr>
  </w:style>
  <w:style w:type="paragraph" w:customStyle="1" w:styleId="ps-10TitleNum">
    <w:name w:val="ps-10 Title Num"/>
    <w:basedOn w:val="p-10Title"/>
    <w:next w:val="p-10Title"/>
    <w:rsid w:val="009B48B9"/>
    <w:pPr>
      <w:numPr>
        <w:numId w:val="15"/>
      </w:numPr>
    </w:pPr>
  </w:style>
  <w:style w:type="paragraph" w:customStyle="1" w:styleId="ps-20SubtitleNum">
    <w:name w:val="ps-20 Subtitle Num"/>
    <w:basedOn w:val="p-20Subtitle"/>
    <w:next w:val="p-20Subtitle"/>
    <w:rsid w:val="009B48B9"/>
    <w:pPr>
      <w:numPr>
        <w:numId w:val="16"/>
      </w:numPr>
    </w:pPr>
  </w:style>
  <w:style w:type="paragraph" w:customStyle="1" w:styleId="ps-40Standardafter30Pt">
    <w:name w:val="ps-40 Standard after 30 Pt."/>
    <w:basedOn w:val="p-40Standard"/>
    <w:next w:val="p-40Standard"/>
    <w:rsid w:val="009B48B9"/>
    <w:pPr>
      <w:spacing w:after="600"/>
    </w:pPr>
  </w:style>
  <w:style w:type="paragraph" w:customStyle="1" w:styleId="ps-DocumentTitle">
    <w:name w:val="ps-Document Title"/>
    <w:basedOn w:val="Standard"/>
    <w:next w:val="Standard"/>
    <w:rsid w:val="009B48B9"/>
    <w:pPr>
      <w:spacing w:before="840" w:line="820" w:lineRule="atLeast"/>
      <w:ind w:right="-397"/>
    </w:pPr>
    <w:rPr>
      <w:color w:val="4F81BD" w:themeColor="accent1"/>
      <w:sz w:val="68"/>
    </w:rPr>
  </w:style>
  <w:style w:type="paragraph" w:customStyle="1" w:styleId="ps-DocumentSubtitle">
    <w:name w:val="ps-Document Subtitle"/>
    <w:basedOn w:val="Standard"/>
    <w:next w:val="Standard"/>
    <w:rsid w:val="009B48B9"/>
    <w:pPr>
      <w:spacing w:line="820" w:lineRule="atLeast"/>
    </w:pPr>
    <w:rPr>
      <w:color w:val="C0504D" w:themeColor="accent2"/>
      <w:sz w:val="68"/>
    </w:rPr>
  </w:style>
  <w:style w:type="paragraph" w:customStyle="1" w:styleId="ps-Heading1">
    <w:name w:val="ps-Heading1"/>
    <w:basedOn w:val="Standard"/>
    <w:next w:val="Standard"/>
    <w:rsid w:val="009B48B9"/>
    <w:pPr>
      <w:numPr>
        <w:numId w:val="17"/>
      </w:numPr>
      <w:spacing w:after="400"/>
      <w:outlineLvl w:val="0"/>
    </w:pPr>
    <w:rPr>
      <w:color w:val="4F81BD" w:themeColor="accent1"/>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8B9"/>
    <w:pPr>
      <w:spacing w:after="0" w:line="240" w:lineRule="auto"/>
    </w:pPr>
    <w:rPr>
      <w:rFonts w:ascii="Arial" w:hAnsi="Arial" w:cs="Arial"/>
      <w:szCs w:val="24"/>
    </w:rPr>
  </w:style>
  <w:style w:type="paragraph" w:styleId="berschrift1">
    <w:name w:val="heading 1"/>
    <w:basedOn w:val="Standard"/>
    <w:next w:val="Standard"/>
    <w:link w:val="berschrift1Zchn"/>
    <w:qFormat/>
    <w:rsid w:val="009B48B9"/>
    <w:pPr>
      <w:keepNext/>
      <w:widowControl w:val="0"/>
      <w:numPr>
        <w:numId w:val="9"/>
      </w:numPr>
      <w:spacing w:before="360" w:after="240"/>
      <w:outlineLvl w:val="0"/>
    </w:pPr>
    <w:rPr>
      <w:b/>
      <w:kern w:val="28"/>
      <w:sz w:val="28"/>
      <w:szCs w:val="20"/>
    </w:rPr>
  </w:style>
  <w:style w:type="paragraph" w:styleId="berschrift2">
    <w:name w:val="heading 2"/>
    <w:basedOn w:val="Standard"/>
    <w:next w:val="Standard"/>
    <w:link w:val="berschrift2Zchn"/>
    <w:qFormat/>
    <w:rsid w:val="009B48B9"/>
    <w:pPr>
      <w:widowControl w:val="0"/>
      <w:numPr>
        <w:ilvl w:val="1"/>
        <w:numId w:val="9"/>
      </w:numPr>
      <w:spacing w:before="240" w:after="200"/>
      <w:outlineLvl w:val="1"/>
    </w:pPr>
    <w:rPr>
      <w:b/>
      <w:szCs w:val="20"/>
    </w:rPr>
  </w:style>
  <w:style w:type="paragraph" w:styleId="berschrift3">
    <w:name w:val="heading 3"/>
    <w:basedOn w:val="Standard"/>
    <w:next w:val="Standard"/>
    <w:link w:val="berschrift3Zchn"/>
    <w:qFormat/>
    <w:rsid w:val="009B48B9"/>
    <w:pPr>
      <w:keepNext/>
      <w:widowControl w:val="0"/>
      <w:numPr>
        <w:ilvl w:val="2"/>
        <w:numId w:val="9"/>
      </w:numPr>
      <w:spacing w:before="240" w:after="120"/>
      <w:outlineLvl w:val="2"/>
    </w:pPr>
    <w:rPr>
      <w:b/>
      <w:szCs w:val="20"/>
    </w:rPr>
  </w:style>
  <w:style w:type="paragraph" w:styleId="berschrift4">
    <w:name w:val="heading 4"/>
    <w:basedOn w:val="Standard"/>
    <w:next w:val="Standard"/>
    <w:link w:val="berschrift4Zchn"/>
    <w:qFormat/>
    <w:rsid w:val="009B48B9"/>
    <w:pPr>
      <w:keepNext/>
      <w:widowControl w:val="0"/>
      <w:numPr>
        <w:ilvl w:val="3"/>
        <w:numId w:val="9"/>
      </w:numPr>
      <w:spacing w:before="240" w:after="60"/>
      <w:outlineLvl w:val="3"/>
    </w:pPr>
    <w:rPr>
      <w:b/>
      <w:szCs w:val="20"/>
    </w:rPr>
  </w:style>
  <w:style w:type="paragraph" w:styleId="berschrift5">
    <w:name w:val="heading 5"/>
    <w:basedOn w:val="Standard"/>
    <w:next w:val="Standard"/>
    <w:link w:val="berschrift5Zchn"/>
    <w:qFormat/>
    <w:rsid w:val="009B48B9"/>
    <w:pPr>
      <w:widowControl w:val="0"/>
      <w:numPr>
        <w:ilvl w:val="4"/>
        <w:numId w:val="9"/>
      </w:numPr>
      <w:spacing w:before="240" w:after="60"/>
      <w:outlineLvl w:val="4"/>
    </w:pPr>
    <w:rPr>
      <w:b/>
      <w:szCs w:val="20"/>
    </w:rPr>
  </w:style>
  <w:style w:type="paragraph" w:styleId="berschrift6">
    <w:name w:val="heading 6"/>
    <w:basedOn w:val="Standard"/>
    <w:next w:val="Standard"/>
    <w:link w:val="berschrift6Zchn"/>
    <w:qFormat/>
    <w:rsid w:val="009B48B9"/>
    <w:pPr>
      <w:widowControl w:val="0"/>
      <w:numPr>
        <w:ilvl w:val="5"/>
        <w:numId w:val="9"/>
      </w:numPr>
      <w:spacing w:before="120" w:after="60"/>
      <w:outlineLvl w:val="5"/>
    </w:pPr>
    <w:rPr>
      <w:rFonts w:ascii="Times New Roman" w:eastAsia="MS Mincho" w:hAnsi="Times New Roman"/>
      <w:szCs w:val="20"/>
    </w:rPr>
  </w:style>
  <w:style w:type="paragraph" w:styleId="berschrift7">
    <w:name w:val="heading 7"/>
    <w:basedOn w:val="Standard"/>
    <w:next w:val="Standard"/>
    <w:link w:val="berschrift7Zchn"/>
    <w:qFormat/>
    <w:rsid w:val="009B48B9"/>
    <w:pPr>
      <w:widowControl w:val="0"/>
      <w:numPr>
        <w:ilvl w:val="6"/>
        <w:numId w:val="9"/>
      </w:numPr>
      <w:spacing w:before="120" w:after="60"/>
      <w:outlineLvl w:val="6"/>
    </w:pPr>
    <w:rPr>
      <w:rFonts w:ascii="Times New Roman" w:eastAsia="MS Mincho" w:hAnsi="Times New Roman"/>
      <w:szCs w:val="20"/>
    </w:rPr>
  </w:style>
  <w:style w:type="paragraph" w:styleId="berschrift8">
    <w:name w:val="heading 8"/>
    <w:basedOn w:val="Standard"/>
    <w:next w:val="Standard"/>
    <w:link w:val="berschrift8Zchn"/>
    <w:qFormat/>
    <w:rsid w:val="009B48B9"/>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9B48B9"/>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48B9"/>
    <w:rPr>
      <w:rFonts w:ascii="Arial" w:eastAsia="Times New Roman" w:hAnsi="Arial" w:cs="Arial"/>
      <w:b/>
      <w:kern w:val="28"/>
      <w:sz w:val="28"/>
      <w:szCs w:val="20"/>
    </w:rPr>
  </w:style>
  <w:style w:type="character" w:customStyle="1" w:styleId="berschrift2Zchn">
    <w:name w:val="Überschrift 2 Zchn"/>
    <w:basedOn w:val="Absatz-Standardschriftart"/>
    <w:link w:val="berschrift2"/>
    <w:rsid w:val="009B48B9"/>
    <w:rPr>
      <w:rFonts w:ascii="Arial" w:eastAsia="Times New Roman" w:hAnsi="Arial" w:cs="Arial"/>
      <w:b/>
      <w:szCs w:val="20"/>
    </w:rPr>
  </w:style>
  <w:style w:type="character" w:customStyle="1" w:styleId="berschrift3Zchn">
    <w:name w:val="Überschrift 3 Zchn"/>
    <w:basedOn w:val="Absatz-Standardschriftart"/>
    <w:link w:val="berschrift3"/>
    <w:rsid w:val="009B48B9"/>
    <w:rPr>
      <w:rFonts w:ascii="Arial" w:eastAsia="Times New Roman" w:hAnsi="Arial" w:cs="Arial"/>
      <w:b/>
      <w:szCs w:val="20"/>
    </w:rPr>
  </w:style>
  <w:style w:type="character" w:customStyle="1" w:styleId="berschrift4Zchn">
    <w:name w:val="Überschrift 4 Zchn"/>
    <w:basedOn w:val="Absatz-Standardschriftart"/>
    <w:link w:val="berschrift4"/>
    <w:rsid w:val="009B48B9"/>
    <w:rPr>
      <w:rFonts w:ascii="Arial" w:eastAsia="Times New Roman" w:hAnsi="Arial" w:cs="Arial"/>
      <w:b/>
      <w:szCs w:val="20"/>
    </w:rPr>
  </w:style>
  <w:style w:type="character" w:customStyle="1" w:styleId="berschrift5Zchn">
    <w:name w:val="Überschrift 5 Zchn"/>
    <w:basedOn w:val="Absatz-Standardschriftart"/>
    <w:link w:val="berschrift5"/>
    <w:rsid w:val="009B48B9"/>
    <w:rPr>
      <w:rFonts w:ascii="Arial" w:eastAsia="Times New Roman" w:hAnsi="Arial" w:cs="Arial"/>
      <w:b/>
      <w:szCs w:val="20"/>
    </w:rPr>
  </w:style>
  <w:style w:type="character" w:customStyle="1" w:styleId="berschrift6Zchn">
    <w:name w:val="Überschrift 6 Zchn"/>
    <w:basedOn w:val="Absatz-Standardschriftart"/>
    <w:link w:val="berschrift6"/>
    <w:rsid w:val="009B48B9"/>
    <w:rPr>
      <w:rFonts w:ascii="Times New Roman" w:eastAsia="MS Mincho" w:hAnsi="Times New Roman" w:cs="Arial"/>
      <w:szCs w:val="20"/>
    </w:rPr>
  </w:style>
  <w:style w:type="character" w:customStyle="1" w:styleId="berschrift7Zchn">
    <w:name w:val="Überschrift 7 Zchn"/>
    <w:basedOn w:val="Absatz-Standardschriftart"/>
    <w:link w:val="berschrift7"/>
    <w:rsid w:val="009B48B9"/>
    <w:rPr>
      <w:rFonts w:ascii="Times New Roman" w:eastAsia="MS Mincho" w:hAnsi="Times New Roman" w:cs="Arial"/>
      <w:szCs w:val="20"/>
    </w:rPr>
  </w:style>
  <w:style w:type="character" w:customStyle="1" w:styleId="berschrift8Zchn">
    <w:name w:val="Überschrift 8 Zchn"/>
    <w:basedOn w:val="Absatz-Standardschriftart"/>
    <w:link w:val="berschrift8"/>
    <w:rsid w:val="009B48B9"/>
    <w:rPr>
      <w:rFonts w:ascii="Times New Roman" w:eastAsia="MS Mincho" w:hAnsi="Times New Roman" w:cs="Arial"/>
      <w:szCs w:val="20"/>
    </w:rPr>
  </w:style>
  <w:style w:type="character" w:customStyle="1" w:styleId="berschrift9Zchn">
    <w:name w:val="Überschrift 9 Zchn"/>
    <w:basedOn w:val="Absatz-Standardschriftart"/>
    <w:link w:val="berschrift9"/>
    <w:rsid w:val="009B48B9"/>
    <w:rPr>
      <w:rFonts w:ascii="Times New Roman" w:eastAsia="MS Mincho" w:hAnsi="Times New Roman" w:cs="Arial"/>
      <w:szCs w:val="20"/>
    </w:rPr>
  </w:style>
  <w:style w:type="paragraph" w:styleId="Kopfzeile">
    <w:name w:val="header"/>
    <w:basedOn w:val="Standard"/>
    <w:link w:val="KopfzeileZchn"/>
    <w:rsid w:val="00C02C41"/>
    <w:pPr>
      <w:tabs>
        <w:tab w:val="center" w:pos="4536"/>
        <w:tab w:val="right" w:pos="9072"/>
      </w:tabs>
    </w:pPr>
    <w:rPr>
      <w:rFonts w:cs="Times New Roman"/>
    </w:rPr>
  </w:style>
  <w:style w:type="character" w:customStyle="1" w:styleId="KopfzeileZchn">
    <w:name w:val="Kopfzeile Zchn"/>
    <w:basedOn w:val="Absatz-Standardschriftart"/>
    <w:link w:val="Kopfzeile"/>
    <w:rsid w:val="009B48B9"/>
    <w:rPr>
      <w:rFonts w:ascii="Arial" w:hAnsi="Arial" w:cs="Times New Roman"/>
      <w:szCs w:val="24"/>
    </w:rPr>
  </w:style>
  <w:style w:type="paragraph" w:styleId="Fuzeile">
    <w:name w:val="footer"/>
    <w:basedOn w:val="Standard"/>
    <w:link w:val="FuzeileZchn"/>
    <w:uiPriority w:val="99"/>
    <w:unhideWhenUsed/>
    <w:rsid w:val="009B48B9"/>
    <w:pPr>
      <w:tabs>
        <w:tab w:val="center" w:pos="4513"/>
        <w:tab w:val="right" w:pos="9026"/>
      </w:tabs>
    </w:pPr>
  </w:style>
  <w:style w:type="character" w:customStyle="1" w:styleId="FuzeileZchn">
    <w:name w:val="Fußzeile Zchn"/>
    <w:basedOn w:val="Absatz-Standardschriftart"/>
    <w:link w:val="Fuzeile"/>
    <w:uiPriority w:val="99"/>
    <w:rsid w:val="009B48B9"/>
    <w:rPr>
      <w:rFonts w:ascii="Arial" w:eastAsia="Times New Roman" w:hAnsi="Arial" w:cs="Arial"/>
      <w:szCs w:val="24"/>
    </w:rPr>
  </w:style>
  <w:style w:type="paragraph" w:customStyle="1" w:styleId="p-10Title">
    <w:name w:val="p-10 Title"/>
    <w:basedOn w:val="Standard"/>
    <w:next w:val="Standard"/>
    <w:rsid w:val="009B48B9"/>
    <w:pPr>
      <w:widowControl w:val="0"/>
      <w:tabs>
        <w:tab w:val="left" w:pos="567"/>
        <w:tab w:val="left" w:pos="1134"/>
      </w:tabs>
      <w:spacing w:after="720"/>
      <w:outlineLvl w:val="0"/>
    </w:pPr>
    <w:rPr>
      <w:b/>
      <w:sz w:val="36"/>
      <w:szCs w:val="20"/>
    </w:rPr>
  </w:style>
  <w:style w:type="paragraph" w:customStyle="1" w:styleId="p-20Subtitle">
    <w:name w:val="p-20 Subtitle"/>
    <w:basedOn w:val="Standard"/>
    <w:next w:val="Standard"/>
    <w:rsid w:val="009B48B9"/>
    <w:pPr>
      <w:widowControl w:val="0"/>
      <w:tabs>
        <w:tab w:val="left" w:pos="567"/>
        <w:tab w:val="left" w:pos="1134"/>
      </w:tabs>
      <w:spacing w:after="360"/>
      <w:outlineLvl w:val="1"/>
    </w:pPr>
    <w:rPr>
      <w:b/>
      <w:sz w:val="26"/>
      <w:szCs w:val="20"/>
    </w:rPr>
  </w:style>
  <w:style w:type="paragraph" w:customStyle="1" w:styleId="p-30Standardbold">
    <w:name w:val="p-30 Standard bold"/>
    <w:basedOn w:val="Standard"/>
    <w:next w:val="Standard"/>
    <w:rsid w:val="009B48B9"/>
    <w:pPr>
      <w:widowControl w:val="0"/>
      <w:tabs>
        <w:tab w:val="left" w:pos="567"/>
        <w:tab w:val="left" w:pos="1134"/>
      </w:tabs>
      <w:spacing w:after="60"/>
    </w:pPr>
    <w:rPr>
      <w:b/>
      <w:szCs w:val="20"/>
    </w:rPr>
  </w:style>
  <w:style w:type="paragraph" w:customStyle="1" w:styleId="p-40Standard">
    <w:name w:val="p-40 Standard"/>
    <w:basedOn w:val="Standard"/>
    <w:rsid w:val="009B48B9"/>
    <w:pPr>
      <w:widowControl w:val="0"/>
      <w:tabs>
        <w:tab w:val="left" w:pos="567"/>
        <w:tab w:val="left" w:pos="1134"/>
        <w:tab w:val="right" w:pos="4820"/>
        <w:tab w:val="left" w:pos="4961"/>
        <w:tab w:val="right" w:pos="6379"/>
        <w:tab w:val="left" w:pos="6521"/>
      </w:tabs>
      <w:spacing w:after="60"/>
    </w:pPr>
    <w:rPr>
      <w:szCs w:val="20"/>
    </w:rPr>
  </w:style>
  <w:style w:type="paragraph" w:customStyle="1" w:styleId="P-41Standard10mmTab">
    <w:name w:val="P-41 Standard 10mm Tab"/>
    <w:basedOn w:val="p-40Standard"/>
    <w:rsid w:val="009B48B9"/>
    <w:pPr>
      <w:ind w:left="567" w:hanging="567"/>
    </w:pPr>
  </w:style>
  <w:style w:type="paragraph" w:customStyle="1" w:styleId="P-42Standard20mmTab">
    <w:name w:val="P-42 Standard 20mm Tab"/>
    <w:basedOn w:val="p-40Standard"/>
    <w:rsid w:val="009B48B9"/>
    <w:pPr>
      <w:ind w:left="1134" w:hanging="567"/>
    </w:pPr>
  </w:style>
  <w:style w:type="paragraph" w:customStyle="1" w:styleId="p-43Standard6pt">
    <w:name w:val="p-43 Standard 6pt"/>
    <w:basedOn w:val="Standard"/>
    <w:rsid w:val="009B48B9"/>
    <w:pPr>
      <w:widowControl w:val="0"/>
      <w:tabs>
        <w:tab w:val="left" w:pos="567"/>
        <w:tab w:val="left" w:pos="1134"/>
        <w:tab w:val="right" w:pos="4820"/>
        <w:tab w:val="left" w:pos="4961"/>
        <w:tab w:val="right" w:pos="6379"/>
        <w:tab w:val="left" w:pos="6521"/>
      </w:tabs>
      <w:spacing w:after="120"/>
    </w:pPr>
    <w:rPr>
      <w:szCs w:val="20"/>
    </w:rPr>
  </w:style>
  <w:style w:type="paragraph" w:customStyle="1" w:styleId="p-44Standard6pt10mmTab">
    <w:name w:val="p-44 Standard 6pt 10mm Tab"/>
    <w:basedOn w:val="p-43Standard6pt"/>
    <w:rsid w:val="009B48B9"/>
    <w:pPr>
      <w:ind w:left="567" w:hanging="567"/>
    </w:pPr>
  </w:style>
  <w:style w:type="paragraph" w:customStyle="1" w:styleId="p-45Standard6pt20mmTab">
    <w:name w:val="p-45 Standard 6pt 20mm Tab"/>
    <w:basedOn w:val="p-43Standard6pt"/>
    <w:rsid w:val="009B48B9"/>
    <w:pPr>
      <w:ind w:left="1134" w:hanging="567"/>
    </w:pPr>
  </w:style>
  <w:style w:type="paragraph" w:customStyle="1" w:styleId="p-49StandardFG">
    <w:name w:val="p-49 Standard FG"/>
    <w:basedOn w:val="Standard"/>
    <w:next w:val="p-40Standard"/>
    <w:rsid w:val="009B48B9"/>
    <w:pPr>
      <w:widowControl w:val="0"/>
      <w:tabs>
        <w:tab w:val="right" w:pos="9356"/>
      </w:tabs>
    </w:pPr>
    <w:rPr>
      <w:sz w:val="16"/>
      <w:szCs w:val="20"/>
    </w:rPr>
  </w:style>
  <w:style w:type="paragraph" w:customStyle="1" w:styleId="p-51Heading1">
    <w:name w:val="p-51 Heading 1"/>
    <w:basedOn w:val="berschrift1"/>
    <w:next w:val="p-40Standard"/>
    <w:rsid w:val="009B48B9"/>
    <w:pPr>
      <w:numPr>
        <w:numId w:val="14"/>
      </w:numPr>
      <w:tabs>
        <w:tab w:val="left" w:pos="567"/>
        <w:tab w:val="left" w:pos="1134"/>
      </w:tabs>
      <w:spacing w:before="0" w:after="120"/>
    </w:pPr>
    <w:rPr>
      <w:bCs/>
      <w:sz w:val="26"/>
    </w:rPr>
  </w:style>
  <w:style w:type="paragraph" w:customStyle="1" w:styleId="p-52Heading2">
    <w:name w:val="p-52 Heading 2"/>
    <w:basedOn w:val="berschrift2"/>
    <w:next w:val="p-40Standard"/>
    <w:rsid w:val="009B48B9"/>
    <w:pPr>
      <w:numPr>
        <w:numId w:val="14"/>
      </w:numPr>
      <w:tabs>
        <w:tab w:val="left" w:pos="1134"/>
      </w:tabs>
      <w:spacing w:before="0"/>
    </w:pPr>
    <w:rPr>
      <w:bCs/>
      <w:i/>
      <w:iCs/>
    </w:rPr>
  </w:style>
  <w:style w:type="paragraph" w:customStyle="1" w:styleId="p-53Heading3">
    <w:name w:val="p-53 Heading 3"/>
    <w:basedOn w:val="berschrift3"/>
    <w:next w:val="p-40Standard"/>
    <w:rsid w:val="009B48B9"/>
    <w:pPr>
      <w:numPr>
        <w:numId w:val="14"/>
      </w:numPr>
      <w:tabs>
        <w:tab w:val="left" w:pos="567"/>
        <w:tab w:val="left" w:pos="1134"/>
      </w:tabs>
      <w:spacing w:before="0"/>
    </w:pPr>
    <w:rPr>
      <w:bCs/>
    </w:rPr>
  </w:style>
  <w:style w:type="paragraph" w:customStyle="1" w:styleId="p-54Heading4">
    <w:name w:val="p-54 Heading 4"/>
    <w:basedOn w:val="berschrift4"/>
    <w:next w:val="p-40Standard"/>
    <w:rsid w:val="009B48B9"/>
    <w:pPr>
      <w:numPr>
        <w:numId w:val="14"/>
      </w:numPr>
      <w:tabs>
        <w:tab w:val="left" w:pos="567"/>
        <w:tab w:val="left" w:pos="1191"/>
      </w:tabs>
      <w:spacing w:before="0"/>
    </w:pPr>
    <w:rPr>
      <w:bCs/>
    </w:rPr>
  </w:style>
  <w:style w:type="paragraph" w:customStyle="1" w:styleId="p-55Heading5">
    <w:name w:val="p-55 Heading 5"/>
    <w:basedOn w:val="berschrift5"/>
    <w:next w:val="p-40Standard"/>
    <w:autoRedefine/>
    <w:rsid w:val="009B48B9"/>
    <w:pPr>
      <w:numPr>
        <w:numId w:val="14"/>
      </w:numPr>
      <w:tabs>
        <w:tab w:val="left" w:pos="567"/>
        <w:tab w:val="left" w:pos="1191"/>
      </w:tabs>
      <w:spacing w:before="0"/>
    </w:pPr>
    <w:rPr>
      <w:b w:val="0"/>
      <w:bCs/>
      <w:i/>
      <w:iCs/>
      <w:szCs w:val="22"/>
    </w:rPr>
  </w:style>
  <w:style w:type="paragraph" w:customStyle="1" w:styleId="p-60Smalltypebold">
    <w:name w:val="p-60 Small type bold"/>
    <w:basedOn w:val="p-30Standardbold"/>
    <w:rsid w:val="009B48B9"/>
    <w:pPr>
      <w:outlineLvl w:val="2"/>
    </w:pPr>
    <w:rPr>
      <w:sz w:val="16"/>
    </w:rPr>
  </w:style>
  <w:style w:type="paragraph" w:customStyle="1" w:styleId="p-70SmalltypeFG">
    <w:name w:val="p-70 Small type (FG)"/>
    <w:basedOn w:val="p-40Standard"/>
    <w:rsid w:val="009B48B9"/>
    <w:pPr>
      <w:tabs>
        <w:tab w:val="clear" w:pos="4820"/>
        <w:tab w:val="clear" w:pos="4961"/>
        <w:tab w:val="clear" w:pos="6379"/>
        <w:tab w:val="clear" w:pos="6521"/>
        <w:tab w:val="right" w:pos="9356"/>
      </w:tabs>
    </w:pPr>
    <w:rPr>
      <w:sz w:val="16"/>
    </w:rPr>
  </w:style>
  <w:style w:type="paragraph" w:customStyle="1" w:styleId="p-71Smalltype10mmTab">
    <w:name w:val="p-71 Small type 10mm Tab"/>
    <w:basedOn w:val="p-70SmalltypeFG"/>
    <w:rsid w:val="009B48B9"/>
    <w:pPr>
      <w:tabs>
        <w:tab w:val="clear" w:pos="9356"/>
      </w:tabs>
      <w:ind w:left="567" w:hanging="567"/>
    </w:pPr>
  </w:style>
  <w:style w:type="paragraph" w:customStyle="1" w:styleId="p-72Smalltype20mmTab">
    <w:name w:val="p-72 Small type 20mm Tab"/>
    <w:basedOn w:val="p-70SmalltypeFG"/>
    <w:rsid w:val="009B48B9"/>
    <w:pPr>
      <w:tabs>
        <w:tab w:val="clear" w:pos="567"/>
        <w:tab w:val="clear" w:pos="9356"/>
        <w:tab w:val="left" w:pos="851"/>
      </w:tabs>
      <w:ind w:left="1134" w:hanging="567"/>
    </w:pPr>
  </w:style>
  <w:style w:type="paragraph" w:customStyle="1" w:styleId="p-73Smalltype6pt">
    <w:name w:val="p-73 Small type 6pt"/>
    <w:basedOn w:val="p-70SmalltypeFG"/>
    <w:rsid w:val="009B48B9"/>
    <w:pPr>
      <w:tabs>
        <w:tab w:val="clear" w:pos="9356"/>
      </w:tabs>
      <w:spacing w:after="120"/>
    </w:pPr>
  </w:style>
  <w:style w:type="paragraph" w:customStyle="1" w:styleId="p-74Smalltype6pt10mmTab">
    <w:name w:val="p-74 Small type 6pt 10mm Tab"/>
    <w:basedOn w:val="p-70SmalltypeFG"/>
    <w:rsid w:val="009B48B9"/>
    <w:pPr>
      <w:tabs>
        <w:tab w:val="clear" w:pos="9356"/>
      </w:tabs>
      <w:spacing w:after="120"/>
      <w:ind w:left="567" w:hanging="567"/>
    </w:pPr>
  </w:style>
  <w:style w:type="paragraph" w:customStyle="1" w:styleId="p-75Smalltype6pt20mmTab">
    <w:name w:val="p-75 Small type 6pt 20mm Tab"/>
    <w:basedOn w:val="p-70SmalltypeFG"/>
    <w:rsid w:val="009B48B9"/>
    <w:pPr>
      <w:tabs>
        <w:tab w:val="clear" w:pos="9356"/>
      </w:tabs>
      <w:spacing w:after="120"/>
      <w:ind w:left="1134" w:hanging="567"/>
    </w:pPr>
  </w:style>
  <w:style w:type="paragraph" w:styleId="Verzeichnis1">
    <w:name w:val="toc 1"/>
    <w:basedOn w:val="Standard"/>
    <w:next w:val="Standard"/>
    <w:autoRedefine/>
    <w:semiHidden/>
    <w:rsid w:val="009B48B9"/>
    <w:pPr>
      <w:widowControl w:val="0"/>
      <w:tabs>
        <w:tab w:val="left" w:pos="1134"/>
        <w:tab w:val="right" w:pos="9356"/>
      </w:tabs>
      <w:spacing w:before="240" w:after="60"/>
      <w:ind w:left="1134" w:hanging="1134"/>
    </w:pPr>
    <w:rPr>
      <w:b/>
      <w:szCs w:val="20"/>
    </w:rPr>
  </w:style>
  <w:style w:type="paragraph" w:styleId="Verzeichnis2">
    <w:name w:val="toc 2"/>
    <w:basedOn w:val="Standard"/>
    <w:next w:val="Standard"/>
    <w:autoRedefine/>
    <w:semiHidden/>
    <w:rsid w:val="009B48B9"/>
    <w:pPr>
      <w:widowControl w:val="0"/>
      <w:tabs>
        <w:tab w:val="left" w:pos="1134"/>
        <w:tab w:val="right" w:pos="9356"/>
      </w:tabs>
      <w:spacing w:before="120"/>
      <w:ind w:left="1134" w:hanging="1134"/>
    </w:pPr>
    <w:rPr>
      <w:b/>
      <w:szCs w:val="20"/>
    </w:rPr>
  </w:style>
  <w:style w:type="paragraph" w:styleId="Verzeichnis3">
    <w:name w:val="toc 3"/>
    <w:basedOn w:val="Standard"/>
    <w:next w:val="Standard"/>
    <w:autoRedefine/>
    <w:semiHidden/>
    <w:rsid w:val="009B48B9"/>
    <w:pPr>
      <w:widowControl w:val="0"/>
      <w:tabs>
        <w:tab w:val="left" w:pos="1134"/>
        <w:tab w:val="right" w:pos="9356"/>
      </w:tabs>
      <w:ind w:left="1134" w:hanging="1134"/>
    </w:pPr>
    <w:rPr>
      <w:sz w:val="20"/>
      <w:szCs w:val="20"/>
    </w:rPr>
  </w:style>
  <w:style w:type="paragraph" w:styleId="Verzeichnis4">
    <w:name w:val="toc 4"/>
    <w:basedOn w:val="Standard"/>
    <w:next w:val="Standard"/>
    <w:autoRedefine/>
    <w:semiHidden/>
    <w:rsid w:val="009B48B9"/>
    <w:pPr>
      <w:tabs>
        <w:tab w:val="left" w:pos="1701"/>
        <w:tab w:val="right" w:pos="9356"/>
      </w:tabs>
      <w:ind w:left="1701" w:hanging="1701"/>
    </w:pPr>
    <w:rPr>
      <w:sz w:val="20"/>
      <w:szCs w:val="20"/>
    </w:rPr>
  </w:style>
  <w:style w:type="paragraph" w:styleId="Verzeichnis5">
    <w:name w:val="toc 5"/>
    <w:basedOn w:val="Standard"/>
    <w:next w:val="Standard"/>
    <w:autoRedefine/>
    <w:semiHidden/>
    <w:rsid w:val="009B48B9"/>
    <w:pPr>
      <w:tabs>
        <w:tab w:val="left" w:pos="1871"/>
        <w:tab w:val="right" w:pos="9356"/>
      </w:tabs>
      <w:ind w:left="1871" w:hanging="1871"/>
    </w:pPr>
    <w:rPr>
      <w:sz w:val="20"/>
      <w:szCs w:val="20"/>
    </w:rPr>
  </w:style>
  <w:style w:type="paragraph" w:customStyle="1" w:styleId="ps-10TitleNum">
    <w:name w:val="ps-10 Title Num"/>
    <w:basedOn w:val="p-10Title"/>
    <w:next w:val="p-10Title"/>
    <w:rsid w:val="009B48B9"/>
    <w:pPr>
      <w:numPr>
        <w:numId w:val="15"/>
      </w:numPr>
    </w:pPr>
  </w:style>
  <w:style w:type="paragraph" w:customStyle="1" w:styleId="ps-20SubtitleNum">
    <w:name w:val="ps-20 Subtitle Num"/>
    <w:basedOn w:val="p-20Subtitle"/>
    <w:next w:val="p-20Subtitle"/>
    <w:rsid w:val="009B48B9"/>
    <w:pPr>
      <w:numPr>
        <w:numId w:val="16"/>
      </w:numPr>
    </w:pPr>
  </w:style>
  <w:style w:type="paragraph" w:customStyle="1" w:styleId="ps-40Standardafter30Pt">
    <w:name w:val="ps-40 Standard after 30 Pt."/>
    <w:basedOn w:val="p-40Standard"/>
    <w:next w:val="p-40Standard"/>
    <w:rsid w:val="009B48B9"/>
    <w:pPr>
      <w:spacing w:after="600"/>
    </w:pPr>
  </w:style>
  <w:style w:type="paragraph" w:customStyle="1" w:styleId="ps-DocumentTitle">
    <w:name w:val="ps-Document Title"/>
    <w:basedOn w:val="Standard"/>
    <w:next w:val="Standard"/>
    <w:rsid w:val="009B48B9"/>
    <w:pPr>
      <w:spacing w:before="840" w:line="820" w:lineRule="atLeast"/>
      <w:ind w:right="-397"/>
    </w:pPr>
    <w:rPr>
      <w:color w:val="4F81BD" w:themeColor="accent1"/>
      <w:sz w:val="68"/>
    </w:rPr>
  </w:style>
  <w:style w:type="paragraph" w:customStyle="1" w:styleId="ps-DocumentSubtitle">
    <w:name w:val="ps-Document Subtitle"/>
    <w:basedOn w:val="Standard"/>
    <w:next w:val="Standard"/>
    <w:rsid w:val="009B48B9"/>
    <w:pPr>
      <w:spacing w:line="820" w:lineRule="atLeast"/>
    </w:pPr>
    <w:rPr>
      <w:color w:val="C0504D" w:themeColor="accent2"/>
      <w:sz w:val="68"/>
    </w:rPr>
  </w:style>
  <w:style w:type="paragraph" w:customStyle="1" w:styleId="ps-Heading1">
    <w:name w:val="ps-Heading1"/>
    <w:basedOn w:val="Standard"/>
    <w:next w:val="Standard"/>
    <w:rsid w:val="009B48B9"/>
    <w:pPr>
      <w:numPr>
        <w:numId w:val="17"/>
      </w:numPr>
      <w:spacing w:after="400"/>
      <w:outlineLvl w:val="0"/>
    </w:pPr>
    <w:rPr>
      <w:color w:val="4F81BD" w:themeColor="accen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Voith Group of Companies</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Regolien, Ute</dc:creator>
  <cp:lastModifiedBy>Regolien, Ute</cp:lastModifiedBy>
  <cp:revision>8</cp:revision>
  <dcterms:created xsi:type="dcterms:W3CDTF">2017-09-09T08:17:00Z</dcterms:created>
  <dcterms:modified xsi:type="dcterms:W3CDTF">2017-09-09T09:02:00Z</dcterms:modified>
</cp:coreProperties>
</file>