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EB75" w14:textId="067535D3" w:rsidR="004A039E" w:rsidRPr="007B6FE1" w:rsidRDefault="004A039E" w:rsidP="006140D9">
      <w:pPr>
        <w:pStyle w:val="GHhalbfetteGrundschrift"/>
        <w:spacing w:line="360" w:lineRule="auto"/>
      </w:pPr>
      <w:proofErr w:type="spellStart"/>
      <w:r w:rsidRPr="007B6FE1">
        <w:t>Wordtext</w:t>
      </w:r>
      <w:proofErr w:type="spellEnd"/>
      <w:r w:rsidRPr="007B6FE1">
        <w:t xml:space="preserve"> </w:t>
      </w:r>
      <w:r w:rsidR="007B6FE1" w:rsidRPr="007B6FE1">
        <w:t>und Bildgalerie zum D</w:t>
      </w:r>
      <w:r w:rsidRPr="007B6FE1">
        <w:t>ownload:</w:t>
      </w:r>
    </w:p>
    <w:p w14:paraId="32D35944" w14:textId="1AEBA0F6" w:rsidR="004A039E" w:rsidRPr="007B6FE1" w:rsidRDefault="00000000" w:rsidP="007B6FE1">
      <w:pPr>
        <w:tabs>
          <w:tab w:val="left" w:pos="9781"/>
        </w:tabs>
        <w:ind w:right="2693"/>
        <w:rPr>
          <w:rFonts w:cs="Arial"/>
          <w:bCs/>
          <w:color w:val="374150"/>
          <w:lang w:val="de-DE"/>
        </w:rPr>
      </w:pPr>
      <w:r>
        <w:fldChar w:fldCharType="begin"/>
      </w:r>
      <w:r w:rsidRPr="00004A2F">
        <w:rPr>
          <w:lang w:val="de-DE"/>
        </w:rPr>
        <w:instrText>HYPERLINK "https://drive.google.com/drive/folders/1fY-OtFzGGXIyK-m2zho64fSjYvCxBkFT"</w:instrText>
      </w:r>
      <w:r>
        <w:fldChar w:fldCharType="separate"/>
      </w:r>
      <w:r w:rsidR="007B6FE1" w:rsidRPr="007B6FE1">
        <w:rPr>
          <w:rStyle w:val="Hyperlink"/>
          <w:rFonts w:cs="Arial"/>
          <w:bCs/>
          <w:color w:val="374150"/>
          <w:sz w:val="21"/>
          <w:szCs w:val="21"/>
          <w:lang w:val="de-DE"/>
        </w:rPr>
        <w:t>https://drive.google.com/drive/folders/1fY-OtFzGGXIyK-m2zho64fSjYvCxBkFT</w:t>
      </w:r>
      <w:r>
        <w:rPr>
          <w:rStyle w:val="Hyperlink"/>
          <w:rFonts w:cs="Arial"/>
          <w:bCs/>
          <w:color w:val="374150"/>
          <w:sz w:val="21"/>
          <w:szCs w:val="21"/>
          <w:lang w:val="de-DE"/>
        </w:rPr>
        <w:fldChar w:fldCharType="end"/>
      </w:r>
    </w:p>
    <w:p w14:paraId="06B7C8B9" w14:textId="77777777" w:rsidR="004A039E" w:rsidRPr="007B6FE1" w:rsidRDefault="004A039E" w:rsidP="006140D9">
      <w:pPr>
        <w:pStyle w:val="GRregulreGrundschrift"/>
        <w:spacing w:line="360" w:lineRule="auto"/>
      </w:pPr>
    </w:p>
    <w:p w14:paraId="5DED3A6C" w14:textId="11960325" w:rsidR="009D2848" w:rsidRPr="007B6FE1" w:rsidRDefault="007B6FE1" w:rsidP="004A039E">
      <w:pPr>
        <w:pStyle w:val="berschrift1"/>
        <w:rPr>
          <w:szCs w:val="36"/>
        </w:rPr>
      </w:pPr>
      <w:r w:rsidRPr="007B6FE1">
        <w:rPr>
          <w:b/>
          <w:szCs w:val="36"/>
        </w:rPr>
        <w:t>„</w:t>
      </w:r>
      <w:r w:rsidRPr="007B6FE1">
        <w:rPr>
          <w:szCs w:val="36"/>
        </w:rPr>
        <w:t>Von wende keine spur: w</w:t>
      </w:r>
      <w:r>
        <w:rPr>
          <w:szCs w:val="36"/>
        </w:rPr>
        <w:t>ir steuern auf ein mobilitätschaos zu“</w:t>
      </w:r>
    </w:p>
    <w:p w14:paraId="70E71CB8" w14:textId="760AF7AE" w:rsidR="00617235" w:rsidRPr="007B6FE1" w:rsidRDefault="007B6FE1" w:rsidP="004A039E">
      <w:pPr>
        <w:pStyle w:val="2berschrift"/>
        <w:rPr>
          <w:lang w:val="de-DE"/>
        </w:rPr>
      </w:pPr>
      <w:r w:rsidRPr="007B6FE1">
        <w:rPr>
          <w:lang w:val="de-DE"/>
        </w:rPr>
        <w:t xml:space="preserve">Michael Groneberg von </w:t>
      </w:r>
      <w:r w:rsidR="00004A2F">
        <w:rPr>
          <w:lang w:val="de-DE"/>
        </w:rPr>
        <w:t>Klaus</w:t>
      </w:r>
      <w:r>
        <w:rPr>
          <w:lang w:val="de-DE"/>
        </w:rPr>
        <w:t xml:space="preserve"> Multiparking fordert Umsicht in der Städteplanung</w:t>
      </w:r>
    </w:p>
    <w:p w14:paraId="49525870" w14:textId="7717AA69" w:rsidR="004A039E" w:rsidRPr="007B6FE1" w:rsidRDefault="004A039E" w:rsidP="004A039E">
      <w:pPr>
        <w:pStyle w:val="GRregulreGrundschrift"/>
      </w:pPr>
    </w:p>
    <w:p w14:paraId="3E8401B6" w14:textId="0F51407D" w:rsidR="004A039E" w:rsidRPr="002270B2" w:rsidRDefault="004A039E" w:rsidP="006140D9">
      <w:pPr>
        <w:pStyle w:val="GHhalbfetteGrundschrift"/>
        <w:spacing w:line="360" w:lineRule="auto"/>
        <w:jc w:val="both"/>
      </w:pPr>
      <w:proofErr w:type="spellStart"/>
      <w:r w:rsidRPr="002270B2">
        <w:t>Aitrach</w:t>
      </w:r>
      <w:proofErr w:type="spellEnd"/>
      <w:r w:rsidRPr="002270B2">
        <w:t xml:space="preserve"> (</w:t>
      </w:r>
      <w:proofErr w:type="spellStart"/>
      <w:r w:rsidRPr="002270B2">
        <w:t>jm</w:t>
      </w:r>
      <w:proofErr w:type="spellEnd"/>
      <w:r w:rsidRPr="002270B2">
        <w:t>).</w:t>
      </w:r>
    </w:p>
    <w:p w14:paraId="44D5F6D0" w14:textId="52E143A8" w:rsidR="004A039E" w:rsidRPr="007B6FE1" w:rsidRDefault="007B6FE1" w:rsidP="006140D9">
      <w:pPr>
        <w:pStyle w:val="GRregulreGrundschrift"/>
        <w:spacing w:line="360" w:lineRule="auto"/>
        <w:jc w:val="both"/>
      </w:pPr>
      <w:r>
        <w:rPr>
          <w:rFonts w:cs="Arial"/>
          <w:bCs/>
        </w:rPr>
        <w:t xml:space="preserve">Die Mobilitätswende ist als Teil einer noch größer angelegten Verkehrswende in aller Munde und in ganz Deutschland diskutieren Städteplaner und Politiker, wie sich die Schadstoffbelastung und die Umweltverschmutzung deutlich reduzieren lassen. Überall sind die Kommunen gefordert, unter anderem den öffentlichen Nahverkehr auszubauen, eine ausreichende und sichere Infrastruktur für Fahrräder zu schaffen und langfristig sollen die Innenstädte komplett autofrei werden. „Dieser Ansatz ist wichtig und richtig, doch bis die Rahmenbedingungen für eine echte Mobilitäts- und Verkehrswende geschaffen sind, dauert es noch mindestens 20 bis 30 Jahre. Aktuell haben wir ein </w:t>
      </w:r>
      <w:proofErr w:type="gramStart"/>
      <w:r>
        <w:rPr>
          <w:rFonts w:cs="Arial"/>
          <w:bCs/>
        </w:rPr>
        <w:t>ganz anderes</w:t>
      </w:r>
      <w:proofErr w:type="gramEnd"/>
      <w:r>
        <w:rPr>
          <w:rFonts w:cs="Arial"/>
          <w:bCs/>
        </w:rPr>
        <w:t xml:space="preserve"> Problem: Denn statt auf eine Mobilitätswende steuern wir vielmehr auf ein regelrechtes Mobilitätschaos zu. Es drängen nämlich nicht weniger, sondern immer mehr Fahrzeuge in die Innenstädte – und dafür müssen Lösungen gefunden werden. Diese sind besser, intelligenter und einfacher zu realisieren als viele denken“, sagt Michael Groneberg, Geschäftsführer der </w:t>
      </w:r>
      <w:r w:rsidR="00004A2F">
        <w:rPr>
          <w:rFonts w:cs="Arial"/>
          <w:bCs/>
        </w:rPr>
        <w:t>Klaus</w:t>
      </w:r>
      <w:r>
        <w:rPr>
          <w:rFonts w:cs="Arial"/>
          <w:bCs/>
        </w:rPr>
        <w:t xml:space="preserve"> Multiparking GmbH, mit Sitz in </w:t>
      </w:r>
      <w:proofErr w:type="spellStart"/>
      <w:r>
        <w:rPr>
          <w:rFonts w:cs="Arial"/>
          <w:bCs/>
        </w:rPr>
        <w:t>Aitrach</w:t>
      </w:r>
      <w:proofErr w:type="spellEnd"/>
      <w:r w:rsidR="004A039E" w:rsidRPr="007B6FE1">
        <w:t>.</w:t>
      </w:r>
    </w:p>
    <w:p w14:paraId="08C5DA2C" w14:textId="77777777" w:rsidR="00A23A70" w:rsidRPr="007B6FE1" w:rsidRDefault="00A23A70" w:rsidP="006140D9">
      <w:pPr>
        <w:pStyle w:val="GRregulreGrundschrift"/>
        <w:spacing w:line="360" w:lineRule="auto"/>
        <w:jc w:val="both"/>
      </w:pPr>
    </w:p>
    <w:p w14:paraId="5F6A50E5" w14:textId="703B7855" w:rsidR="004A039E" w:rsidRPr="007B6FE1" w:rsidRDefault="007B6FE1" w:rsidP="006140D9">
      <w:pPr>
        <w:pStyle w:val="GHhalbfetteGrundschrift"/>
        <w:spacing w:line="360" w:lineRule="auto"/>
        <w:jc w:val="both"/>
        <w:rPr>
          <w:bCs/>
        </w:rPr>
      </w:pPr>
      <w:r w:rsidRPr="007B6FE1">
        <w:rPr>
          <w:rFonts w:cs="Arial"/>
          <w:bCs/>
        </w:rPr>
        <w:t>Immer mehr Fahrzeuge müssen untergebracht werden</w:t>
      </w:r>
    </w:p>
    <w:p w14:paraId="4F2446AB" w14:textId="77777777" w:rsidR="00A23A70" w:rsidRPr="007B6FE1" w:rsidRDefault="00A23A70" w:rsidP="006140D9">
      <w:pPr>
        <w:pStyle w:val="GRregulreGrundschrift"/>
        <w:spacing w:line="360" w:lineRule="auto"/>
        <w:jc w:val="both"/>
      </w:pPr>
    </w:p>
    <w:p w14:paraId="2CE42FAB" w14:textId="02824AE4" w:rsidR="004A039E" w:rsidRPr="007B6FE1" w:rsidRDefault="007B6FE1" w:rsidP="006140D9">
      <w:pPr>
        <w:pStyle w:val="GRregulreGrundschrift"/>
        <w:spacing w:line="360" w:lineRule="auto"/>
        <w:jc w:val="both"/>
      </w:pPr>
      <w:r>
        <w:rPr>
          <w:rFonts w:cs="Arial"/>
          <w:bCs/>
        </w:rPr>
        <w:t xml:space="preserve">Die aktuellen Zahlen geben Groneberg Recht: Laut Kraftfahr-Bundesamt wurden allein </w:t>
      </w:r>
      <w:proofErr w:type="gramStart"/>
      <w:r>
        <w:rPr>
          <w:rFonts w:cs="Arial"/>
          <w:bCs/>
        </w:rPr>
        <w:t>in 2023</w:t>
      </w:r>
      <w:proofErr w:type="gramEnd"/>
      <w:r>
        <w:rPr>
          <w:rFonts w:cs="Arial"/>
          <w:bCs/>
        </w:rPr>
        <w:t xml:space="preserve"> in Deutschland 2,84 Millionen Neuzulassungen </w:t>
      </w:r>
      <w:r>
        <w:rPr>
          <w:rFonts w:cs="Arial"/>
          <w:bCs/>
        </w:rPr>
        <w:lastRenderedPageBreak/>
        <w:t xml:space="preserve">ausgestellt – sieben Prozent mehr als in 2022. „Wir dürfen da die Augen nicht verschließen. Wir werden auch in Zukunft auf ausreichend Parkmöglichkeiten angewiesen sein. Und zwar sowohl in engen </w:t>
      </w:r>
      <w:proofErr w:type="gramStart"/>
      <w:r>
        <w:rPr>
          <w:rFonts w:cs="Arial"/>
          <w:bCs/>
        </w:rPr>
        <w:t>Innenstädten,</w:t>
      </w:r>
      <w:proofErr w:type="gramEnd"/>
      <w:r>
        <w:rPr>
          <w:rFonts w:cs="Arial"/>
          <w:bCs/>
        </w:rPr>
        <w:t xml:space="preserve"> als auch in immer dichter besiedelten Wohngebieten“, sagt Groneberg</w:t>
      </w:r>
      <w:r w:rsidR="004A039E" w:rsidRPr="007B6FE1">
        <w:t>.</w:t>
      </w:r>
    </w:p>
    <w:p w14:paraId="73BEC494" w14:textId="77777777" w:rsidR="00A23A70" w:rsidRPr="007B6FE1" w:rsidRDefault="00A23A70" w:rsidP="006140D9">
      <w:pPr>
        <w:pStyle w:val="GRregulreGrundschrift"/>
        <w:spacing w:line="360" w:lineRule="auto"/>
        <w:jc w:val="both"/>
      </w:pPr>
    </w:p>
    <w:p w14:paraId="4905817F" w14:textId="0CF1D83C" w:rsidR="004A039E" w:rsidRPr="007B6FE1" w:rsidRDefault="007B6FE1" w:rsidP="006140D9">
      <w:pPr>
        <w:pStyle w:val="GRregulreGrundschrift"/>
        <w:spacing w:line="360" w:lineRule="auto"/>
        <w:jc w:val="both"/>
        <w:rPr>
          <w:b/>
          <w:bCs/>
        </w:rPr>
      </w:pPr>
      <w:r>
        <w:rPr>
          <w:rFonts w:cs="Arial"/>
          <w:b/>
        </w:rPr>
        <w:t>Innovative Parklösungen</w:t>
      </w:r>
    </w:p>
    <w:p w14:paraId="5E32406A" w14:textId="77777777" w:rsidR="00A23A70" w:rsidRPr="007B6FE1" w:rsidRDefault="00A23A70" w:rsidP="006140D9">
      <w:pPr>
        <w:pStyle w:val="GRregulreGrundschrift"/>
        <w:spacing w:line="360" w:lineRule="auto"/>
        <w:jc w:val="both"/>
      </w:pPr>
    </w:p>
    <w:p w14:paraId="33176BCC" w14:textId="7C145BB9" w:rsidR="004A039E" w:rsidRPr="007B6FE1" w:rsidRDefault="007B6FE1" w:rsidP="006140D9">
      <w:pPr>
        <w:pStyle w:val="GRregulreGrundschrift"/>
        <w:spacing w:line="360" w:lineRule="auto"/>
        <w:jc w:val="both"/>
      </w:pPr>
      <w:r>
        <w:rPr>
          <w:rFonts w:cs="Arial"/>
          <w:bCs/>
        </w:rPr>
        <w:t xml:space="preserve">Wie andere Anbieter auch, so hat </w:t>
      </w:r>
      <w:r w:rsidR="00004A2F">
        <w:rPr>
          <w:rFonts w:cs="Arial"/>
          <w:bCs/>
        </w:rPr>
        <w:t>Klaus</w:t>
      </w:r>
      <w:r>
        <w:rPr>
          <w:rFonts w:cs="Arial"/>
          <w:bCs/>
        </w:rPr>
        <w:t xml:space="preserve"> Multiparking innovative Parksysteme entwickelt, die wie die Faust aufs Auge zum aktuellen Trend der modernen Städteplanung passen. „Innerstädtische Nachverdichtung und der Verzicht auf eine Flächenversiegelung sind längst Bestandteile unserer Denkweise. Wir arbeiten jeden Tag daran, dass Parkplätze auf engstem Raum so effizient wie möglich und absolut ressourcenschonend realisiert werden können“, erklärt Groneberg. Egal, ob in einfachen Doppelstockgaragen fürs Eigenheim oder im großen Stil in Tiefgaragen: Mit Duplex-</w:t>
      </w:r>
      <w:proofErr w:type="spellStart"/>
      <w:r>
        <w:rPr>
          <w:rFonts w:cs="Arial"/>
          <w:bCs/>
        </w:rPr>
        <w:t>Parkern</w:t>
      </w:r>
      <w:proofErr w:type="spellEnd"/>
      <w:r>
        <w:rPr>
          <w:rFonts w:cs="Arial"/>
          <w:bCs/>
        </w:rPr>
        <w:t xml:space="preserve"> und halbautomatischen oder vollautomatischen Parksystemen kann die Stellplatzanzahl teilweise verdoppelt werden, so dass sich selbst besonders strenge Stellplatzschlüssel erfüllen lassen</w:t>
      </w:r>
      <w:r w:rsidR="004A039E" w:rsidRPr="007B6FE1">
        <w:t>.</w:t>
      </w:r>
    </w:p>
    <w:p w14:paraId="08126967" w14:textId="77777777" w:rsidR="00A23A70" w:rsidRPr="007B6FE1" w:rsidRDefault="00A23A70" w:rsidP="006140D9">
      <w:pPr>
        <w:pStyle w:val="GRregulreGrundschrift"/>
        <w:spacing w:line="360" w:lineRule="auto"/>
        <w:jc w:val="both"/>
      </w:pPr>
    </w:p>
    <w:p w14:paraId="248F3B5E" w14:textId="22E80C60" w:rsidR="004A039E" w:rsidRPr="007B6FE1" w:rsidRDefault="007B6FE1" w:rsidP="006140D9">
      <w:pPr>
        <w:pStyle w:val="GHhalbfetteGrundschrift"/>
        <w:spacing w:line="360" w:lineRule="auto"/>
        <w:jc w:val="both"/>
        <w:rPr>
          <w:bCs/>
        </w:rPr>
      </w:pPr>
      <w:r w:rsidRPr="007B6FE1">
        <w:rPr>
          <w:rFonts w:cs="Arial"/>
          <w:bCs/>
        </w:rPr>
        <w:t>Kommunalpolitik auf dem Holzweg</w:t>
      </w:r>
    </w:p>
    <w:p w14:paraId="677561F7" w14:textId="77777777" w:rsidR="00A23A70" w:rsidRPr="007B6FE1" w:rsidRDefault="00A23A70" w:rsidP="006140D9">
      <w:pPr>
        <w:pStyle w:val="GRregulreGrundschrift"/>
        <w:spacing w:line="360" w:lineRule="auto"/>
        <w:jc w:val="both"/>
      </w:pPr>
    </w:p>
    <w:p w14:paraId="373BC4E3" w14:textId="727A94BB" w:rsidR="004A039E" w:rsidRDefault="007B6FE1" w:rsidP="006140D9">
      <w:pPr>
        <w:pStyle w:val="GRregulreGrundschrift"/>
        <w:spacing w:line="360" w:lineRule="auto"/>
        <w:jc w:val="both"/>
        <w:rPr>
          <w:rFonts w:cs="Arial"/>
          <w:bCs/>
        </w:rPr>
      </w:pPr>
      <w:r>
        <w:rPr>
          <w:rFonts w:cs="Arial"/>
          <w:bCs/>
        </w:rPr>
        <w:t>„Das kommt den Städteplanern und Bauämtern voll entgegen, denn sie können wertvolle Grünflächen erhalten und neue schaffen. Umso unglaublicher finde ich es, dass manche Gemeinden aktuell ihre Stellplatzordnung ändern und Parksystem-Stellplätze weniger stark oder gar mit Faktor Null gewichten wollen. Damit sind sie völlig auf dem Holzweg, denn so werden unnötig Grünflächen geopfert und der Flächenfraß nimmt nicht ab, sondern zu.“</w:t>
      </w:r>
    </w:p>
    <w:p w14:paraId="7AA4C049" w14:textId="77777777" w:rsidR="007B6FE1" w:rsidRDefault="007B6FE1" w:rsidP="006140D9">
      <w:pPr>
        <w:pStyle w:val="GRregulreGrundschrift"/>
        <w:spacing w:line="360" w:lineRule="auto"/>
        <w:jc w:val="both"/>
        <w:rPr>
          <w:rFonts w:cs="Arial"/>
          <w:bCs/>
        </w:rPr>
      </w:pPr>
    </w:p>
    <w:p w14:paraId="63A8B468" w14:textId="0A40FFDF" w:rsidR="007B6FE1" w:rsidRPr="007B6FE1" w:rsidRDefault="007B6FE1" w:rsidP="006140D9">
      <w:pPr>
        <w:pStyle w:val="GRregulreGrundschrift"/>
        <w:spacing w:line="360" w:lineRule="auto"/>
        <w:jc w:val="both"/>
      </w:pPr>
      <w:r>
        <w:rPr>
          <w:rFonts w:cs="Arial"/>
          <w:bCs/>
        </w:rPr>
        <w:t xml:space="preserve">Wie zum Beispiel in Maisach bei Fürstenfeldbruck in Oberbayern: Wie die lokalen Medien berichteten, hat der Gemeinderat beim Bau von vier Reihenhäusern lieber drei große alte Buchenbäume geopfert, als Doppelparker zuzulassen. „Das tut mir wirklich in der Seele weh. Leider </w:t>
      </w:r>
      <w:r>
        <w:rPr>
          <w:rFonts w:cs="Arial"/>
          <w:bCs/>
        </w:rPr>
        <w:lastRenderedPageBreak/>
        <w:t xml:space="preserve">werden viel zu viele Bäume bei Bauprojekten ohne Sinn und Verstand umgeholzt. Mindestens einen der alten Bäume hätte man in Maisach locker retten können, wenn man </w:t>
      </w:r>
      <w:proofErr w:type="spellStart"/>
      <w:r>
        <w:rPr>
          <w:rFonts w:cs="Arial"/>
          <w:bCs/>
        </w:rPr>
        <w:t>Duplexparker</w:t>
      </w:r>
      <w:proofErr w:type="spellEnd"/>
      <w:r>
        <w:rPr>
          <w:rFonts w:cs="Arial"/>
          <w:bCs/>
        </w:rPr>
        <w:t xml:space="preserve"> eingesetzt und nicht Einzelstellplätze vorgeschrieben hätte. Hier wurde völlig unnötig Fläche versiegelt“, ärgert sich Groneberg.</w:t>
      </w:r>
    </w:p>
    <w:p w14:paraId="751DE42A" w14:textId="77777777" w:rsidR="00A23A70" w:rsidRPr="007B6FE1" w:rsidRDefault="00A23A70" w:rsidP="006140D9">
      <w:pPr>
        <w:pStyle w:val="GRregulreGrundschrift"/>
        <w:spacing w:line="360" w:lineRule="auto"/>
        <w:jc w:val="both"/>
      </w:pPr>
    </w:p>
    <w:p w14:paraId="0AFD16BA" w14:textId="7EF4A469" w:rsidR="004A039E" w:rsidRPr="007B6FE1" w:rsidRDefault="007B6FE1" w:rsidP="006140D9">
      <w:pPr>
        <w:pStyle w:val="GHhalbfetteGrundschrift"/>
        <w:spacing w:line="360" w:lineRule="auto"/>
        <w:jc w:val="both"/>
      </w:pPr>
      <w:r w:rsidRPr="0030022E">
        <w:rPr>
          <w:rFonts w:cs="Arial"/>
        </w:rPr>
        <w:t>Kommunen versiegeln zu viel</w:t>
      </w:r>
    </w:p>
    <w:p w14:paraId="7108D86F" w14:textId="77777777" w:rsidR="00A23A70" w:rsidRPr="007B6FE1" w:rsidRDefault="00A23A70" w:rsidP="006140D9">
      <w:pPr>
        <w:pStyle w:val="GRregulreGrundschrift"/>
        <w:spacing w:line="360" w:lineRule="auto"/>
        <w:jc w:val="both"/>
      </w:pPr>
    </w:p>
    <w:p w14:paraId="4B2C0D8D" w14:textId="727EFC49" w:rsidR="004A039E" w:rsidRPr="007B6FE1" w:rsidRDefault="007B6FE1" w:rsidP="006140D9">
      <w:pPr>
        <w:pStyle w:val="GRregulreGrundschrift"/>
        <w:spacing w:line="360" w:lineRule="auto"/>
        <w:ind w:right="137"/>
        <w:jc w:val="both"/>
      </w:pPr>
      <w:r>
        <w:rPr>
          <w:rFonts w:cs="Arial"/>
          <w:bCs/>
        </w:rPr>
        <w:t>Dieses Beispiel ist kein Einzelfall. Die</w:t>
      </w:r>
      <w:r w:rsidRPr="00D72118">
        <w:rPr>
          <w:rFonts w:cs="Arial"/>
          <w:bCs/>
        </w:rPr>
        <w:t xml:space="preserve"> Gemeinde Pfaffing (Landkreis Rosenheim)</w:t>
      </w:r>
      <w:r>
        <w:rPr>
          <w:rFonts w:cs="Arial"/>
          <w:bCs/>
        </w:rPr>
        <w:t xml:space="preserve"> hat im Frühjahr 2024</w:t>
      </w:r>
      <w:r w:rsidRPr="00D72118">
        <w:rPr>
          <w:rFonts w:cs="Arial"/>
          <w:bCs/>
        </w:rPr>
        <w:t xml:space="preserve"> ihre Stellplatzordnung geändert und </w:t>
      </w:r>
      <w:r>
        <w:rPr>
          <w:rFonts w:cs="Arial"/>
          <w:bCs/>
        </w:rPr>
        <w:t xml:space="preserve">so </w:t>
      </w:r>
      <w:r w:rsidRPr="00D72118">
        <w:rPr>
          <w:rFonts w:cs="Arial"/>
          <w:bCs/>
        </w:rPr>
        <w:t xml:space="preserve">dafür gesorgt, dass Stellplätze, die über Duplex-Garagen realisiert werden, </w:t>
      </w:r>
      <w:r>
        <w:rPr>
          <w:rFonts w:cs="Arial"/>
          <w:bCs/>
        </w:rPr>
        <w:t>künftig nur noch</w:t>
      </w:r>
      <w:r w:rsidRPr="00D72118">
        <w:rPr>
          <w:rFonts w:cs="Arial"/>
          <w:bCs/>
        </w:rPr>
        <w:t xml:space="preserve"> mit Faktor 0,75 </w:t>
      </w:r>
      <w:r>
        <w:rPr>
          <w:rFonts w:cs="Arial"/>
          <w:bCs/>
        </w:rPr>
        <w:t xml:space="preserve">im Stellplatzschlüssel </w:t>
      </w:r>
      <w:r w:rsidRPr="00D72118">
        <w:rPr>
          <w:rFonts w:cs="Arial"/>
          <w:bCs/>
        </w:rPr>
        <w:t>gewichtet werden.</w:t>
      </w:r>
      <w:r>
        <w:rPr>
          <w:rFonts w:cs="Arial"/>
          <w:bCs/>
        </w:rPr>
        <w:t xml:space="preserve"> „Bauherren werden also auch hier gezwungen, Einzelstellplätze zu bauen. Sie müssen deutlich mehr Fläche versiegeln als eigentlich nötig wäre. Das fasse ich </w:t>
      </w:r>
      <w:proofErr w:type="gramStart"/>
      <w:r>
        <w:rPr>
          <w:rFonts w:cs="Arial"/>
          <w:bCs/>
        </w:rPr>
        <w:t>einfach nicht</w:t>
      </w:r>
      <w:proofErr w:type="gramEnd"/>
      <w:r>
        <w:rPr>
          <w:rFonts w:cs="Arial"/>
          <w:bCs/>
        </w:rPr>
        <w:t>“, so Groneberg. Der Parkraumspezialist erkennt hier ein</w:t>
      </w:r>
      <w:r w:rsidRPr="00DE499B">
        <w:rPr>
          <w:rFonts w:cs="Arial"/>
          <w:bCs/>
        </w:rPr>
        <w:t xml:space="preserve"> große Unsicherheit in den Rathäusern, die </w:t>
      </w:r>
      <w:r>
        <w:rPr>
          <w:rFonts w:cs="Arial"/>
          <w:bCs/>
        </w:rPr>
        <w:t>– wie in Pfaffing –</w:t>
      </w:r>
      <w:r w:rsidRPr="00DE499B">
        <w:rPr>
          <w:rFonts w:cs="Arial"/>
          <w:bCs/>
        </w:rPr>
        <w:t xml:space="preserve"> </w:t>
      </w:r>
      <w:r>
        <w:rPr>
          <w:rFonts w:cs="Arial"/>
          <w:bCs/>
        </w:rPr>
        <w:t>immer wieder</w:t>
      </w:r>
      <w:r w:rsidRPr="00DE499B">
        <w:rPr>
          <w:rFonts w:cs="Arial"/>
          <w:bCs/>
        </w:rPr>
        <w:t xml:space="preserve"> zu Aktionismus und nicht nachvollziehbaren Entscheidungen führ</w:t>
      </w:r>
      <w:r>
        <w:rPr>
          <w:rFonts w:cs="Arial"/>
          <w:bCs/>
        </w:rPr>
        <w:t>e</w:t>
      </w:r>
      <w:r w:rsidR="004A039E" w:rsidRPr="007B6FE1">
        <w:t>.</w:t>
      </w:r>
    </w:p>
    <w:p w14:paraId="7B6E3285" w14:textId="77777777" w:rsidR="00A23A70" w:rsidRPr="007B6FE1" w:rsidRDefault="00A23A70" w:rsidP="006140D9">
      <w:pPr>
        <w:pStyle w:val="GRregulreGrundschrift"/>
        <w:spacing w:line="360" w:lineRule="auto"/>
        <w:jc w:val="both"/>
      </w:pPr>
    </w:p>
    <w:p w14:paraId="7410B4CF" w14:textId="13284AA9" w:rsidR="004A039E" w:rsidRPr="007B6FE1" w:rsidRDefault="007B6FE1" w:rsidP="006140D9">
      <w:pPr>
        <w:pStyle w:val="GHhalbfetteGrundschrift"/>
        <w:spacing w:line="360" w:lineRule="auto"/>
        <w:jc w:val="both"/>
      </w:pPr>
      <w:r>
        <w:t>A</w:t>
      </w:r>
      <w:r>
        <w:rPr>
          <w:rFonts w:cs="Arial"/>
        </w:rPr>
        <w:t>utos werden größer und schwerer</w:t>
      </w:r>
    </w:p>
    <w:p w14:paraId="6828C2AF" w14:textId="77777777" w:rsidR="00A23A70" w:rsidRPr="007B6FE1" w:rsidRDefault="00A23A70" w:rsidP="006140D9">
      <w:pPr>
        <w:pStyle w:val="GRregulreGrundschrift"/>
        <w:spacing w:line="360" w:lineRule="auto"/>
        <w:jc w:val="both"/>
      </w:pPr>
    </w:p>
    <w:p w14:paraId="2EE3FF3A" w14:textId="7A71AEC6" w:rsidR="004A039E" w:rsidRPr="007B6FE1" w:rsidRDefault="007B6FE1" w:rsidP="006140D9">
      <w:pPr>
        <w:pStyle w:val="GRregulreGrundschrift"/>
        <w:spacing w:line="360" w:lineRule="auto"/>
        <w:ind w:right="57"/>
        <w:jc w:val="both"/>
      </w:pPr>
      <w:r>
        <w:rPr>
          <w:rFonts w:cs="Arial"/>
          <w:bCs/>
        </w:rPr>
        <w:t xml:space="preserve">Dabei werden Parksysteme immer innovativer und natürlich auch leistungsfähiger. Und das mit gutem Grund, denn der Verkehr auf deutschen Straßen wird immer schwerer: Unter den 2,84 Millionen Neuzulassungen </w:t>
      </w:r>
      <w:proofErr w:type="gramStart"/>
      <w:r>
        <w:rPr>
          <w:rFonts w:cs="Arial"/>
          <w:bCs/>
        </w:rPr>
        <w:t>in 2023</w:t>
      </w:r>
      <w:proofErr w:type="gramEnd"/>
      <w:r>
        <w:rPr>
          <w:rFonts w:cs="Arial"/>
          <w:bCs/>
        </w:rPr>
        <w:t xml:space="preserve"> </w:t>
      </w:r>
      <w:r w:rsidRPr="00D72118">
        <w:rPr>
          <w:rFonts w:cs="Arial"/>
          <w:bCs/>
        </w:rPr>
        <w:t xml:space="preserve">finden sich knapp 1,18 Millionen Geländewagen und SUVs. Fast die Hälfte aller </w:t>
      </w:r>
      <w:proofErr w:type="gramStart"/>
      <w:r w:rsidRPr="00D72118">
        <w:rPr>
          <w:rFonts w:cs="Arial"/>
          <w:bCs/>
        </w:rPr>
        <w:t>in 2023</w:t>
      </w:r>
      <w:proofErr w:type="gramEnd"/>
      <w:r w:rsidRPr="00D72118">
        <w:rPr>
          <w:rFonts w:cs="Arial"/>
          <w:bCs/>
        </w:rPr>
        <w:t xml:space="preserve"> neu zugelassenen P</w:t>
      </w:r>
      <w:r>
        <w:rPr>
          <w:rFonts w:cs="Arial"/>
          <w:bCs/>
        </w:rPr>
        <w:t>kw</w:t>
      </w:r>
      <w:r w:rsidRPr="00D72118">
        <w:rPr>
          <w:rFonts w:cs="Arial"/>
          <w:bCs/>
        </w:rPr>
        <w:t xml:space="preserve"> sind zudem mit einem alternativen Antrieb ausgestattet. Der Trend geht also hin zu immer größeren </w:t>
      </w:r>
      <w:r>
        <w:rPr>
          <w:rFonts w:cs="Arial"/>
          <w:bCs/>
        </w:rPr>
        <w:t xml:space="preserve">und schwereren </w:t>
      </w:r>
      <w:r w:rsidRPr="00D72118">
        <w:rPr>
          <w:rFonts w:cs="Arial"/>
          <w:bCs/>
        </w:rPr>
        <w:t>Autos –</w:t>
      </w:r>
      <w:r>
        <w:rPr>
          <w:rFonts w:cs="Arial"/>
          <w:bCs/>
        </w:rPr>
        <w:t xml:space="preserve"> </w:t>
      </w:r>
      <w:r w:rsidRPr="00D72118">
        <w:rPr>
          <w:rFonts w:cs="Arial"/>
          <w:bCs/>
        </w:rPr>
        <w:t>auch</w:t>
      </w:r>
      <w:r>
        <w:rPr>
          <w:rFonts w:cs="Arial"/>
          <w:bCs/>
        </w:rPr>
        <w:t xml:space="preserve">, weil </w:t>
      </w:r>
      <w:r w:rsidRPr="00D72118">
        <w:rPr>
          <w:rFonts w:cs="Arial"/>
          <w:bCs/>
        </w:rPr>
        <w:t>die E-Mobilität immer mehr an Relevanz</w:t>
      </w:r>
      <w:r>
        <w:rPr>
          <w:rFonts w:cs="Arial"/>
          <w:bCs/>
        </w:rPr>
        <w:t xml:space="preserve"> gewinnt: „Durch ihre Akkus sind Elektroautos im Schnitt mehrere hundert Kilos schwerer als Verbrenner</w:t>
      </w:r>
      <w:r w:rsidRPr="00D72118">
        <w:rPr>
          <w:rFonts w:cs="Arial"/>
          <w:bCs/>
        </w:rPr>
        <w:t>. Klar, dass diese Entwicklungen auch im Parkraum berücksichtigt werden müssen</w:t>
      </w:r>
      <w:r>
        <w:rPr>
          <w:rFonts w:cs="Arial"/>
          <w:bCs/>
        </w:rPr>
        <w:t xml:space="preserve">. Als Premiumanbieter für Parksysteme feilen wir kontinuierlich daran, aktuellen Trends Rechnung zu tragen. Zum Beispiel indem wir dafür sorgen, dass Anwender selbst schwere Pkw mit einem Gewicht von bis </w:t>
      </w:r>
      <w:r>
        <w:rPr>
          <w:rFonts w:cs="Arial"/>
          <w:bCs/>
        </w:rPr>
        <w:lastRenderedPageBreak/>
        <w:t>zu drei Tonnen übereinander lagern können. Und über Ladesäulen auf den Parkflächen können sie ihre E-Autos ganz bequem beim Parken laden“, so Groneberg</w:t>
      </w:r>
      <w:r w:rsidR="004A039E" w:rsidRPr="007B6FE1">
        <w:t>.</w:t>
      </w:r>
    </w:p>
    <w:p w14:paraId="1A710A57" w14:textId="77777777" w:rsidR="00A23A70" w:rsidRPr="007B6FE1" w:rsidRDefault="00A23A70" w:rsidP="006140D9">
      <w:pPr>
        <w:pStyle w:val="GRregulreGrundschrift"/>
        <w:spacing w:line="360" w:lineRule="auto"/>
        <w:jc w:val="both"/>
      </w:pPr>
    </w:p>
    <w:p w14:paraId="46F8FACC" w14:textId="77777777" w:rsidR="00DE12CA" w:rsidRPr="007B6FE1" w:rsidRDefault="007B6FE1" w:rsidP="00DE12CA">
      <w:pPr>
        <w:pStyle w:val="GRregulreGrundschrift"/>
        <w:spacing w:line="360" w:lineRule="auto"/>
        <w:ind w:right="137"/>
        <w:jc w:val="both"/>
      </w:pPr>
      <w:r w:rsidRPr="0030022E">
        <w:rPr>
          <w:rFonts w:cs="Arial"/>
          <w:bCs/>
        </w:rPr>
        <w:t>Seine Forderung an die Städteplaner und die Politiker ist klar:</w:t>
      </w:r>
      <w:r w:rsidRPr="00EB7091">
        <w:rPr>
          <w:rFonts w:cs="Arial"/>
          <w:bCs/>
        </w:rPr>
        <w:t xml:space="preserve"> </w:t>
      </w:r>
      <w:r w:rsidRPr="00D72118">
        <w:rPr>
          <w:rFonts w:cs="Arial"/>
          <w:bCs/>
        </w:rPr>
        <w:t>„</w:t>
      </w:r>
      <w:r>
        <w:rPr>
          <w:rFonts w:cs="Arial"/>
          <w:bCs/>
        </w:rPr>
        <w:t xml:space="preserve">Wer heute ans Wohnen denkt, der muss mehr denn je das effiziente Parken in seine Planung mit einbeziehen. Hier führt kein Weg an Parksystemen und </w:t>
      </w:r>
      <w:proofErr w:type="spellStart"/>
      <w:r>
        <w:rPr>
          <w:rFonts w:cs="Arial"/>
          <w:bCs/>
        </w:rPr>
        <w:t>Duplexparkern</w:t>
      </w:r>
      <w:proofErr w:type="spellEnd"/>
      <w:r>
        <w:rPr>
          <w:rFonts w:cs="Arial"/>
          <w:bCs/>
        </w:rPr>
        <w:t xml:space="preserve"> vorbei: Nur so lassen sich Autos in Garagen und Tiefgaragen stapeln, anstatt sie in der Breite zu verteilen. Dadurch sind sie oft der entscheidende Faktor dafür, dass der örtliche Stellplatzschlüssel erfüllt und Bauvorhaben überhaupt noch umgesetzt werden können</w:t>
      </w:r>
      <w:r w:rsidR="004A039E" w:rsidRPr="007B6FE1">
        <w:t>.</w:t>
      </w:r>
      <w:r>
        <w:rPr>
          <w:rFonts w:cs="Arial"/>
          <w:bCs/>
        </w:rPr>
        <w:t>“</w:t>
      </w:r>
    </w:p>
    <w:p w14:paraId="58BA3063" w14:textId="77777777" w:rsidR="00DE12CA" w:rsidRPr="007B6FE1" w:rsidRDefault="00DE12CA" w:rsidP="00DE12CA">
      <w:pPr>
        <w:pStyle w:val="GRregulreGrundschrift"/>
        <w:spacing w:line="360" w:lineRule="auto"/>
        <w:jc w:val="both"/>
      </w:pPr>
    </w:p>
    <w:p w14:paraId="79DF1C5B" w14:textId="572EEF87" w:rsidR="00DE12CA" w:rsidRPr="007B6FE1" w:rsidRDefault="00DE12CA" w:rsidP="00DE12CA">
      <w:pPr>
        <w:pStyle w:val="GHhalbfetteGrundschrift"/>
        <w:spacing w:line="360" w:lineRule="auto"/>
        <w:jc w:val="both"/>
      </w:pPr>
      <w:r w:rsidRPr="00D72118">
        <w:rPr>
          <w:rFonts w:cs="Arial"/>
        </w:rPr>
        <w:t>Mehr Stellplätze auf weniger Fläche</w:t>
      </w:r>
      <w:r>
        <w:rPr>
          <w:rFonts w:cs="Arial"/>
        </w:rPr>
        <w:t xml:space="preserve"> lohnen sich</w:t>
      </w:r>
    </w:p>
    <w:p w14:paraId="7F4FB974" w14:textId="77777777" w:rsidR="00DE12CA" w:rsidRPr="007B6FE1" w:rsidRDefault="00DE12CA" w:rsidP="00DE12CA">
      <w:pPr>
        <w:pStyle w:val="GRregulreGrundschrift"/>
        <w:spacing w:line="360" w:lineRule="auto"/>
        <w:jc w:val="both"/>
      </w:pPr>
    </w:p>
    <w:p w14:paraId="036A4AC7" w14:textId="0DEF6350" w:rsidR="004A039E" w:rsidRPr="007B6FE1" w:rsidRDefault="00DE12CA" w:rsidP="00DE12CA">
      <w:pPr>
        <w:pStyle w:val="GRregulreGrundschrift"/>
        <w:spacing w:line="360" w:lineRule="auto"/>
        <w:jc w:val="both"/>
      </w:pPr>
      <w:r>
        <w:rPr>
          <w:rFonts w:cs="Arial"/>
          <w:bCs/>
        </w:rPr>
        <w:t xml:space="preserve">Dass nicht nur die behördlichen Vorgaben, sondern am Ende des Tages auch die Rendite stimmen muss – auch das ist Groneberg natürlich bewusst: „Für Investoren und Projektgesellschaften ist es ganz </w:t>
      </w:r>
      <w:proofErr w:type="spellStart"/>
      <w:r>
        <w:rPr>
          <w:rFonts w:cs="Arial"/>
          <w:bCs/>
        </w:rPr>
        <w:t>entscheinend</w:t>
      </w:r>
      <w:proofErr w:type="spellEnd"/>
      <w:r>
        <w:rPr>
          <w:rFonts w:cs="Arial"/>
          <w:bCs/>
        </w:rPr>
        <w:t>, möglichst viele Wohnungen auf der gegebenen Fläche zu bauen und den umbauten Raum optimal auszunutzen. Wer mehr Wohnungen verkaufen oder vermieten kann, der hat auch eine umso größere Rendite. Mehr Wohnraum bedeutet allerdings auch: mehr Parkplätze. Genau deshalb braucht es intelligente Parksysteme, welche die Stellplatzanzahl zum Teil mehr als verdoppeln und die sich bei Neubauprojekten besonders flexibel planen und realisieren lassen. Egal, ob unterirdisch</w:t>
      </w:r>
      <w:r>
        <w:rPr>
          <w:rFonts w:cs="Arial"/>
          <w:bCs/>
          <w:color w:val="FF0000"/>
        </w:rPr>
        <w:t xml:space="preserve"> </w:t>
      </w:r>
      <w:r>
        <w:rPr>
          <w:rFonts w:cs="Arial"/>
          <w:bCs/>
        </w:rPr>
        <w:t xml:space="preserve">oder oberirdisch. Egal, ob in einem Flächen-, Regal-, Tower- oder einem </w:t>
      </w:r>
      <w:proofErr w:type="spellStart"/>
      <w:r>
        <w:rPr>
          <w:rFonts w:cs="Arial"/>
          <w:bCs/>
        </w:rPr>
        <w:t>Palettensystem</w:t>
      </w:r>
      <w:proofErr w:type="spellEnd"/>
      <w:r>
        <w:rPr>
          <w:rFonts w:cs="Arial"/>
          <w:bCs/>
        </w:rPr>
        <w:t xml:space="preserve">. Es lässt sich </w:t>
      </w:r>
      <w:proofErr w:type="gramStart"/>
      <w:r>
        <w:rPr>
          <w:rFonts w:cs="Arial"/>
          <w:bCs/>
        </w:rPr>
        <w:t>wirklich alles</w:t>
      </w:r>
      <w:proofErr w:type="gramEnd"/>
      <w:r>
        <w:rPr>
          <w:rFonts w:cs="Arial"/>
          <w:bCs/>
        </w:rPr>
        <w:t xml:space="preserve"> realisieren“, sagt Groneberg</w:t>
      </w:r>
      <w:r w:rsidRPr="007B6FE1">
        <w:t>.</w:t>
      </w:r>
    </w:p>
    <w:p w14:paraId="75D6550D" w14:textId="77777777" w:rsidR="00A23A70" w:rsidRPr="007B6FE1" w:rsidRDefault="00A23A70" w:rsidP="006140D9">
      <w:pPr>
        <w:pStyle w:val="GRregulreGrundschrift"/>
        <w:spacing w:line="360" w:lineRule="auto"/>
      </w:pPr>
    </w:p>
    <w:p w14:paraId="1FC3563D" w14:textId="5AE76891" w:rsidR="004A039E" w:rsidRPr="00DE12CA" w:rsidRDefault="00DE12CA" w:rsidP="006140D9">
      <w:pPr>
        <w:pStyle w:val="GHhalbfetteGrundschrift"/>
        <w:spacing w:line="360" w:lineRule="auto"/>
      </w:pPr>
      <w:r w:rsidRPr="00161D98">
        <w:rPr>
          <w:rFonts w:cs="Arial"/>
          <w:bCs/>
        </w:rPr>
        <w:t xml:space="preserve">Über die </w:t>
      </w:r>
      <w:r w:rsidR="00004A2F">
        <w:rPr>
          <w:rFonts w:cs="Arial"/>
          <w:bCs/>
        </w:rPr>
        <w:t>Klaus</w:t>
      </w:r>
      <w:r w:rsidRPr="00161D98">
        <w:rPr>
          <w:rFonts w:cs="Arial"/>
          <w:bCs/>
        </w:rPr>
        <w:t xml:space="preserve"> Multiparking GmbH</w:t>
      </w:r>
      <w:r w:rsidR="004A039E" w:rsidRPr="00DE12CA">
        <w:t>:</w:t>
      </w:r>
    </w:p>
    <w:p w14:paraId="7AC8266E" w14:textId="449CD149" w:rsidR="004A039E" w:rsidRPr="00DE12CA" w:rsidRDefault="00DE12CA" w:rsidP="006140D9">
      <w:pPr>
        <w:pStyle w:val="GRregulreGrundschrift"/>
        <w:spacing w:line="360" w:lineRule="auto"/>
        <w:jc w:val="both"/>
      </w:pPr>
      <w:r w:rsidRPr="007F3BF4">
        <w:rPr>
          <w:rFonts w:cs="Arial"/>
        </w:rPr>
        <w:t xml:space="preserve">Mit mehreren hunderttausend realisierten Stellplätzen sowie 65 Vertriebspartnern auf allen Kontinenten ist </w:t>
      </w:r>
      <w:r w:rsidR="00004A2F">
        <w:rPr>
          <w:rFonts w:cs="Arial"/>
        </w:rPr>
        <w:t>Klaus</w:t>
      </w:r>
      <w:r w:rsidRPr="007F3BF4">
        <w:rPr>
          <w:rFonts w:cs="Arial"/>
        </w:rPr>
        <w:t xml:space="preserve"> Multiparking mit Sitz in </w:t>
      </w:r>
      <w:proofErr w:type="spellStart"/>
      <w:r w:rsidRPr="007F3BF4">
        <w:rPr>
          <w:rFonts w:cs="Arial"/>
        </w:rPr>
        <w:t>Aitrach</w:t>
      </w:r>
      <w:proofErr w:type="spellEnd"/>
      <w:r w:rsidRPr="007F3BF4">
        <w:rPr>
          <w:rFonts w:cs="Arial"/>
        </w:rPr>
        <w:t xml:space="preserve"> (Baden-Württemberg) einer der führenden Anbieter von Autoparksystemen. </w:t>
      </w:r>
      <w:r w:rsidR="00004A2F">
        <w:rPr>
          <w:rFonts w:cs="Arial"/>
        </w:rPr>
        <w:t>Klaus</w:t>
      </w:r>
      <w:r w:rsidRPr="007F3BF4">
        <w:rPr>
          <w:rFonts w:cs="Arial"/>
        </w:rPr>
        <w:t xml:space="preserve"> Multiparking bietet innovative Lösungen für abhängiges und unabhängiges Parken an, zum Beispiel </w:t>
      </w:r>
      <w:r w:rsidR="00004A2F">
        <w:rPr>
          <w:rFonts w:cs="Arial"/>
        </w:rPr>
        <w:t>Klaus</w:t>
      </w:r>
      <w:r w:rsidRPr="007F3BF4">
        <w:rPr>
          <w:rFonts w:cs="Arial"/>
        </w:rPr>
        <w:t>-</w:t>
      </w:r>
      <w:r w:rsidRPr="007F3BF4">
        <w:rPr>
          <w:rFonts w:cs="Arial"/>
        </w:rPr>
        <w:lastRenderedPageBreak/>
        <w:t xml:space="preserve">Doppelparker, </w:t>
      </w:r>
      <w:proofErr w:type="spellStart"/>
      <w:r w:rsidRPr="007F3BF4">
        <w:rPr>
          <w:rFonts w:cs="Arial"/>
        </w:rPr>
        <w:t>Duplexparker</w:t>
      </w:r>
      <w:proofErr w:type="spellEnd"/>
      <w:r w:rsidRPr="007F3BF4">
        <w:rPr>
          <w:rFonts w:cs="Arial"/>
        </w:rPr>
        <w:t xml:space="preserve"> und </w:t>
      </w:r>
      <w:r w:rsidR="00004A2F">
        <w:rPr>
          <w:rFonts w:cs="Arial"/>
        </w:rPr>
        <w:t>Klaus</w:t>
      </w:r>
      <w:r w:rsidRPr="007F3BF4">
        <w:rPr>
          <w:rFonts w:cs="Arial"/>
        </w:rPr>
        <w:t>-</w:t>
      </w:r>
      <w:proofErr w:type="spellStart"/>
      <w:r w:rsidRPr="007F3BF4">
        <w:rPr>
          <w:rFonts w:cs="Arial"/>
        </w:rPr>
        <w:t>Stapelparker</w:t>
      </w:r>
      <w:proofErr w:type="spellEnd"/>
      <w:r w:rsidRPr="007F3BF4">
        <w:rPr>
          <w:rFonts w:cs="Arial"/>
        </w:rPr>
        <w:t xml:space="preserve">. Bekannt ist das Unternehmen vor allem für seinen </w:t>
      </w:r>
      <w:proofErr w:type="spellStart"/>
      <w:r w:rsidRPr="007F3BF4">
        <w:rPr>
          <w:rFonts w:cs="Arial"/>
        </w:rPr>
        <w:t>Multiparker</w:t>
      </w:r>
      <w:proofErr w:type="spellEnd"/>
      <w:r w:rsidRPr="007F3BF4">
        <w:rPr>
          <w:rFonts w:cs="Arial"/>
        </w:rPr>
        <w:t xml:space="preserve"> </w:t>
      </w:r>
      <w:proofErr w:type="spellStart"/>
      <w:r w:rsidRPr="007F3BF4">
        <w:rPr>
          <w:rFonts w:cs="Arial"/>
        </w:rPr>
        <w:t>MultiBase</w:t>
      </w:r>
      <w:proofErr w:type="spellEnd"/>
      <w:r w:rsidRPr="007F3BF4">
        <w:rPr>
          <w:rFonts w:cs="Arial"/>
        </w:rPr>
        <w:t xml:space="preserve">, die halbautomatischen Parksysteme </w:t>
      </w:r>
      <w:proofErr w:type="spellStart"/>
      <w:r w:rsidRPr="007F3BF4">
        <w:rPr>
          <w:rFonts w:cs="Arial"/>
        </w:rPr>
        <w:t>TrendVario</w:t>
      </w:r>
      <w:proofErr w:type="spellEnd"/>
      <w:r w:rsidRPr="007F3BF4">
        <w:rPr>
          <w:rFonts w:cs="Arial"/>
        </w:rPr>
        <w:t xml:space="preserve"> und die unterschiedlichen vollautomatischen Parksysteme </w:t>
      </w:r>
      <w:proofErr w:type="spellStart"/>
      <w:r w:rsidRPr="007F3BF4">
        <w:rPr>
          <w:rFonts w:cs="Arial"/>
        </w:rPr>
        <w:t>MasterVario</w:t>
      </w:r>
      <w:proofErr w:type="spellEnd"/>
      <w:r w:rsidRPr="007F3BF4">
        <w:rPr>
          <w:rFonts w:cs="Arial"/>
        </w:rPr>
        <w:t xml:space="preserve">, die als Regal-, Tower-, oder Flächensysteme platzsparendes Parken ermöglichen. Auch die Einzelbühne </w:t>
      </w:r>
      <w:proofErr w:type="spellStart"/>
      <w:r w:rsidRPr="007F3BF4">
        <w:rPr>
          <w:rFonts w:cs="Arial"/>
        </w:rPr>
        <w:t>SingleVario</w:t>
      </w:r>
      <w:proofErr w:type="spellEnd"/>
      <w:r w:rsidRPr="007F3BF4">
        <w:rPr>
          <w:rFonts w:cs="Arial"/>
        </w:rPr>
        <w:t xml:space="preserve">, die Drehscheibe </w:t>
      </w:r>
      <w:proofErr w:type="spellStart"/>
      <w:r w:rsidRPr="007F3BF4">
        <w:rPr>
          <w:rFonts w:cs="Arial"/>
        </w:rPr>
        <w:t>ParkDisc</w:t>
      </w:r>
      <w:proofErr w:type="spellEnd"/>
      <w:r w:rsidRPr="007F3BF4">
        <w:rPr>
          <w:rFonts w:cs="Arial"/>
        </w:rPr>
        <w:t xml:space="preserve"> sowie unterschiedliche Unterflursysteme zählen zum Produktprogramm</w:t>
      </w:r>
      <w:r w:rsidR="004A039E" w:rsidRPr="00DE12CA">
        <w:t>.</w:t>
      </w:r>
    </w:p>
    <w:p w14:paraId="27FBC44F" w14:textId="77777777" w:rsidR="006140D9" w:rsidRPr="00DE12CA" w:rsidRDefault="006140D9" w:rsidP="006140D9">
      <w:pPr>
        <w:pStyle w:val="GRregulreGrundschrift"/>
        <w:spacing w:line="360" w:lineRule="auto"/>
        <w:jc w:val="both"/>
      </w:pPr>
    </w:p>
    <w:p w14:paraId="42EBDA03" w14:textId="10C3239A" w:rsidR="004A039E" w:rsidRPr="00DE12CA" w:rsidRDefault="00DE12CA" w:rsidP="006140D9">
      <w:pPr>
        <w:pStyle w:val="GRregulreGrundschrift"/>
        <w:spacing w:line="360" w:lineRule="auto"/>
        <w:jc w:val="both"/>
      </w:pPr>
      <w:r w:rsidRPr="007F3BF4">
        <w:rPr>
          <w:rFonts w:cs="Arial"/>
        </w:rPr>
        <w:t xml:space="preserve">Alle Multiparking-Lösungen werden seit mittlerweile 60 Jahren unter höchsten Qualitätsansprüchen in Deutschland gefertigt. Premium-Parksysteme von </w:t>
      </w:r>
      <w:r w:rsidR="00004A2F">
        <w:rPr>
          <w:rFonts w:cs="Arial"/>
        </w:rPr>
        <w:t>Klaus</w:t>
      </w:r>
      <w:r w:rsidRPr="007F3BF4">
        <w:rPr>
          <w:rFonts w:cs="Arial"/>
        </w:rPr>
        <w:t xml:space="preserve"> Multiparking sind auf individuelle Anforderungen zugeschnitten. Sie nutzen den vorhandenen Raum effizient aus und ermöglichen komfortables Ein- und Ausparken</w:t>
      </w:r>
      <w:r w:rsidR="004A039E" w:rsidRPr="00DE12CA">
        <w:t>.</w:t>
      </w:r>
    </w:p>
    <w:p w14:paraId="6D1E0EAD" w14:textId="77777777" w:rsidR="00A23A70" w:rsidRPr="00DE12CA" w:rsidRDefault="00A23A70" w:rsidP="006140D9">
      <w:pPr>
        <w:pStyle w:val="GRregulreGrundschrift"/>
        <w:spacing w:line="360" w:lineRule="auto"/>
      </w:pPr>
    </w:p>
    <w:p w14:paraId="650135A8" w14:textId="1A52B496" w:rsidR="006140D9" w:rsidRPr="002270B2" w:rsidRDefault="00004A2F" w:rsidP="006140D9">
      <w:pPr>
        <w:pStyle w:val="GRregulreGrundschrift"/>
        <w:spacing w:line="360" w:lineRule="auto"/>
        <w:jc w:val="both"/>
      </w:pPr>
      <w:r>
        <w:rPr>
          <w:rFonts w:cs="Arial"/>
        </w:rPr>
        <w:t>Klaus</w:t>
      </w:r>
      <w:r w:rsidR="00DE12CA" w:rsidRPr="007F3BF4">
        <w:rPr>
          <w:rFonts w:cs="Arial"/>
        </w:rPr>
        <w:t xml:space="preserve"> Multiparking beschäftigt im Produktionswerk in </w:t>
      </w:r>
      <w:proofErr w:type="spellStart"/>
      <w:r w:rsidR="00DE12CA" w:rsidRPr="007F3BF4">
        <w:rPr>
          <w:rFonts w:cs="Arial"/>
        </w:rPr>
        <w:t>Aitrach</w:t>
      </w:r>
      <w:proofErr w:type="spellEnd"/>
      <w:r w:rsidR="00DE12CA" w:rsidRPr="007F3BF4">
        <w:rPr>
          <w:rFonts w:cs="Arial"/>
        </w:rPr>
        <w:t xml:space="preserve"> rund 230 Mitarbeiter. Für seine innovativen Ideen wie das Parksystem </w:t>
      </w:r>
      <w:proofErr w:type="spellStart"/>
      <w:r w:rsidR="00DE12CA" w:rsidRPr="007F3BF4">
        <w:rPr>
          <w:rFonts w:cs="Arial"/>
        </w:rPr>
        <w:t>MultiVario</w:t>
      </w:r>
      <w:proofErr w:type="spellEnd"/>
      <w:r w:rsidR="00DE12CA" w:rsidRPr="007F3BF4">
        <w:rPr>
          <w:rFonts w:cs="Arial"/>
        </w:rPr>
        <w:t xml:space="preserve"> wurde das Unternehmen bereits ausgezeichnet, unter anderem mit dem Innovationspreis des Landes Baden-Württemberg. Die Geschichte der </w:t>
      </w:r>
      <w:r>
        <w:rPr>
          <w:rFonts w:cs="Arial"/>
        </w:rPr>
        <w:t>Klaus</w:t>
      </w:r>
      <w:r w:rsidR="00DE12CA" w:rsidRPr="007F3BF4">
        <w:rPr>
          <w:rFonts w:cs="Arial"/>
        </w:rPr>
        <w:t xml:space="preserve"> Multiparking GmbH reicht bis ins Jahr 1907 zurück, damals wurde </w:t>
      </w:r>
      <w:r>
        <w:rPr>
          <w:rFonts w:cs="Arial"/>
        </w:rPr>
        <w:t>Klaus</w:t>
      </w:r>
      <w:r w:rsidR="00DE12CA" w:rsidRPr="007F3BF4">
        <w:rPr>
          <w:rFonts w:cs="Arial"/>
        </w:rPr>
        <w:t xml:space="preserve"> als </w:t>
      </w:r>
      <w:proofErr w:type="spellStart"/>
      <w:r w:rsidR="00DE12CA" w:rsidRPr="007F3BF4">
        <w:rPr>
          <w:rFonts w:cs="Arial"/>
        </w:rPr>
        <w:t>Wagnerei</w:t>
      </w:r>
      <w:proofErr w:type="spellEnd"/>
      <w:r w:rsidR="00DE12CA" w:rsidRPr="007F3BF4">
        <w:rPr>
          <w:rFonts w:cs="Arial"/>
        </w:rPr>
        <w:t xml:space="preserve"> in Bad Tölz (Bayern) gegründet. Parksysteme fertigt </w:t>
      </w:r>
      <w:r>
        <w:rPr>
          <w:rFonts w:cs="Arial"/>
        </w:rPr>
        <w:t>Klaus</w:t>
      </w:r>
      <w:r w:rsidR="00DE12CA" w:rsidRPr="007F3BF4">
        <w:rPr>
          <w:rFonts w:cs="Arial"/>
        </w:rPr>
        <w:t xml:space="preserve"> Multiparking seit 1964</w:t>
      </w:r>
      <w:r w:rsidR="004A039E" w:rsidRPr="002270B2">
        <w:t>.</w:t>
      </w:r>
    </w:p>
    <w:p w14:paraId="038CD8BA" w14:textId="77777777" w:rsidR="00DE12CA" w:rsidRPr="002270B2" w:rsidRDefault="00DE12CA" w:rsidP="006140D9">
      <w:pPr>
        <w:pStyle w:val="GRregulreGrundschrift"/>
        <w:spacing w:line="360" w:lineRule="auto"/>
      </w:pPr>
    </w:p>
    <w:p w14:paraId="253EEFF3" w14:textId="6600E698" w:rsidR="004A039E" w:rsidRPr="00DE12CA" w:rsidRDefault="004A039E" w:rsidP="006140D9">
      <w:pPr>
        <w:pStyle w:val="GRregulreGrundschrift"/>
        <w:spacing w:line="360" w:lineRule="auto"/>
      </w:pPr>
      <w:r w:rsidRPr="00DE12CA">
        <w:t xml:space="preserve">Autor: </w:t>
      </w:r>
      <w:r w:rsidR="00DE12CA" w:rsidRPr="00DE12CA">
        <w:t>Marcus Wiesenhöfer</w:t>
      </w:r>
    </w:p>
    <w:p w14:paraId="17952FE8" w14:textId="77777777" w:rsidR="004A039E" w:rsidRPr="00DE12CA" w:rsidRDefault="004A039E" w:rsidP="006140D9">
      <w:pPr>
        <w:pStyle w:val="GRregulreGrundschrift"/>
        <w:spacing w:line="360" w:lineRule="auto"/>
      </w:pPr>
    </w:p>
    <w:p w14:paraId="7A88080D" w14:textId="6D801384" w:rsidR="004A039E" w:rsidRPr="00DE12CA" w:rsidRDefault="00DE12CA" w:rsidP="006140D9">
      <w:pPr>
        <w:pStyle w:val="GHhalbfetteGrundschrift"/>
        <w:spacing w:line="360" w:lineRule="auto"/>
      </w:pPr>
      <w:r w:rsidRPr="00161D98">
        <w:rPr>
          <w:rFonts w:cs="Arial"/>
          <w:bCs/>
        </w:rPr>
        <w:t>Weitere Informationen</w:t>
      </w:r>
      <w:r>
        <w:rPr>
          <w:rFonts w:cs="Arial"/>
          <w:bCs/>
        </w:rPr>
        <w:t>:</w:t>
      </w:r>
    </w:p>
    <w:p w14:paraId="677990E9" w14:textId="348373E3" w:rsidR="004A039E" w:rsidRPr="00DE12CA" w:rsidRDefault="00004A2F" w:rsidP="006D0DB7">
      <w:pPr>
        <w:pStyle w:val="GRregulreGrundschrift"/>
        <w:spacing w:line="360" w:lineRule="auto"/>
        <w:jc w:val="center"/>
        <w:rPr>
          <w:u w:val="single"/>
        </w:rPr>
      </w:pPr>
      <w:r>
        <w:rPr>
          <w:rFonts w:cs="Arial"/>
        </w:rPr>
        <w:t>Klaus</w:t>
      </w:r>
      <w:r w:rsidR="00DE12CA" w:rsidRPr="00161D98">
        <w:rPr>
          <w:rFonts w:cs="Arial"/>
        </w:rPr>
        <w:t xml:space="preserve"> Multiparking GmbH, Hermann-</w:t>
      </w:r>
      <w:proofErr w:type="spellStart"/>
      <w:r w:rsidR="00DE12CA" w:rsidRPr="00161D98">
        <w:rPr>
          <w:rFonts w:cs="Arial"/>
        </w:rPr>
        <w:t>Krum</w:t>
      </w:r>
      <w:proofErr w:type="spellEnd"/>
      <w:r w:rsidR="00DE12CA" w:rsidRPr="00161D98">
        <w:rPr>
          <w:rFonts w:cs="Arial"/>
        </w:rPr>
        <w:t xml:space="preserve">-Straße 2, 88319 </w:t>
      </w:r>
      <w:proofErr w:type="spellStart"/>
      <w:r w:rsidR="00DE12CA" w:rsidRPr="00161D98">
        <w:rPr>
          <w:rFonts w:cs="Arial"/>
        </w:rPr>
        <w:t>Aitrach</w:t>
      </w:r>
      <w:proofErr w:type="spellEnd"/>
      <w:r w:rsidR="00762C87">
        <w:rPr>
          <w:rFonts w:cs="Arial"/>
        </w:rPr>
        <w:br/>
      </w:r>
      <w:r w:rsidR="00DE12CA" w:rsidRPr="00161D98">
        <w:rPr>
          <w:rFonts w:cs="Arial"/>
        </w:rPr>
        <w:t>Telefon 07565/508-0, Fax 07565/508-88</w:t>
      </w:r>
      <w:r w:rsidR="00762C87">
        <w:rPr>
          <w:rFonts w:cs="Arial"/>
        </w:rPr>
        <w:br/>
      </w:r>
      <w:r w:rsidR="00DE12CA" w:rsidRPr="00161D98">
        <w:rPr>
          <w:rFonts w:cs="Arial"/>
        </w:rPr>
        <w:t xml:space="preserve">E-Mail: </w:t>
      </w:r>
      <w:hyperlink r:id="rId7" w:history="1">
        <w:r w:rsidR="00DE12CA" w:rsidRPr="002270B2">
          <w:rPr>
            <w:rFonts w:cs="Arial"/>
            <w:u w:val="single"/>
          </w:rPr>
          <w:t>info@multiparking.com</w:t>
        </w:r>
      </w:hyperlink>
      <w:r w:rsidR="00DE12CA" w:rsidRPr="00161D98">
        <w:rPr>
          <w:rFonts w:cs="Arial"/>
        </w:rPr>
        <w:t xml:space="preserve">, Internet: </w:t>
      </w:r>
      <w:hyperlink r:id="rId8" w:history="1">
        <w:r w:rsidR="00DE12CA" w:rsidRPr="002270B2">
          <w:rPr>
            <w:rFonts w:cs="Arial"/>
            <w:u w:val="single"/>
          </w:rPr>
          <w:t>www.multiparking.com</w:t>
        </w:r>
      </w:hyperlink>
    </w:p>
    <w:p w14:paraId="70D2BF8C" w14:textId="77777777" w:rsidR="004A039E" w:rsidRPr="00DE12CA" w:rsidRDefault="004A039E" w:rsidP="006140D9">
      <w:pPr>
        <w:pStyle w:val="GRregulreGrundschrift"/>
        <w:spacing w:line="360" w:lineRule="auto"/>
      </w:pPr>
    </w:p>
    <w:p w14:paraId="3DB92BDD" w14:textId="72014770" w:rsidR="004A039E" w:rsidRPr="00DE12CA" w:rsidRDefault="004A039E" w:rsidP="006140D9">
      <w:pPr>
        <w:pStyle w:val="GRregulreGrundschrift"/>
        <w:spacing w:line="360" w:lineRule="auto"/>
      </w:pPr>
      <w:r w:rsidRPr="00DE12CA">
        <w:rPr>
          <w:b/>
          <w:bCs/>
        </w:rPr>
        <w:t>Press</w:t>
      </w:r>
      <w:r w:rsidR="00762C87">
        <w:rPr>
          <w:b/>
          <w:bCs/>
        </w:rPr>
        <w:t>e</w:t>
      </w:r>
      <w:r w:rsidR="00DE12CA" w:rsidRPr="00DE12CA">
        <w:rPr>
          <w:b/>
          <w:bCs/>
        </w:rPr>
        <w:t>k</w:t>
      </w:r>
      <w:r w:rsidRPr="00DE12CA">
        <w:rPr>
          <w:b/>
          <w:bCs/>
        </w:rPr>
        <w:t>onta</w:t>
      </w:r>
      <w:r w:rsidR="00DE12CA" w:rsidRPr="00DE12CA">
        <w:rPr>
          <w:b/>
          <w:bCs/>
        </w:rPr>
        <w:t>k</w:t>
      </w:r>
      <w:r w:rsidRPr="00DE12CA">
        <w:rPr>
          <w:b/>
          <w:bCs/>
        </w:rPr>
        <w:t>t:</w:t>
      </w:r>
      <w:r w:rsidR="00DE12CA" w:rsidRPr="00DE12CA">
        <w:rPr>
          <w:b/>
          <w:bCs/>
        </w:rPr>
        <w:br/>
      </w:r>
      <w:r w:rsidRPr="00DE12CA">
        <w:t xml:space="preserve">Jensen media GmbH, </w:t>
      </w:r>
      <w:r w:rsidR="00DE12CA">
        <w:t>Redaktion</w:t>
      </w:r>
    </w:p>
    <w:p w14:paraId="5A014149" w14:textId="233D7C52" w:rsidR="004A039E" w:rsidRPr="00DE12CA" w:rsidRDefault="004A039E" w:rsidP="006140D9">
      <w:pPr>
        <w:pStyle w:val="GRregulreGrundschrift"/>
        <w:spacing w:line="360" w:lineRule="auto"/>
      </w:pPr>
      <w:proofErr w:type="spellStart"/>
      <w:r w:rsidRPr="00DE12CA">
        <w:t>Hemmerlestraße</w:t>
      </w:r>
      <w:proofErr w:type="spellEnd"/>
      <w:r w:rsidRPr="00DE12CA">
        <w:t xml:space="preserve"> 4, 87700 Memmingen</w:t>
      </w:r>
      <w:r w:rsidR="00DE12CA">
        <w:br/>
        <w:t>Telefon</w:t>
      </w:r>
      <w:r w:rsidRPr="00DE12CA">
        <w:t xml:space="preserve"> </w:t>
      </w:r>
      <w:r w:rsidR="00DE12CA">
        <w:t>0</w:t>
      </w:r>
      <w:r w:rsidRPr="00DE12CA">
        <w:t>8331/99188-0,</w:t>
      </w:r>
      <w:r w:rsidR="00DE12CA">
        <w:t xml:space="preserve"> F</w:t>
      </w:r>
      <w:r w:rsidRPr="00DE12CA">
        <w:t>ax 99188-10</w:t>
      </w:r>
      <w:r w:rsidR="00DE12CA">
        <w:br/>
        <w:t>E-M</w:t>
      </w:r>
      <w:r w:rsidRPr="00DE12CA">
        <w:t xml:space="preserve">ail: </w:t>
      </w:r>
      <w:hyperlink r:id="rId9" w:history="1">
        <w:r w:rsidR="000B63FC" w:rsidRPr="00DE12CA">
          <w:rPr>
            <w:rStyle w:val="Hyperlink"/>
            <w:color w:val="374150"/>
          </w:rPr>
          <w:t>info@jensen-media.de</w:t>
        </w:r>
      </w:hyperlink>
      <w:r w:rsidRPr="00DE12CA">
        <w:t>,</w:t>
      </w:r>
      <w:r w:rsidR="00DE12CA">
        <w:t xml:space="preserve"> I</w:t>
      </w:r>
      <w:r w:rsidRPr="00DE12CA">
        <w:t>nternet:</w:t>
      </w:r>
      <w:r w:rsidR="00BD709A" w:rsidRPr="00DE12CA">
        <w:t xml:space="preserve"> </w:t>
      </w:r>
      <w:hyperlink r:id="rId10" w:history="1">
        <w:r w:rsidR="00BD709A" w:rsidRPr="00DE12CA">
          <w:rPr>
            <w:rStyle w:val="Hyperlink"/>
            <w:color w:val="374150"/>
          </w:rPr>
          <w:t>www.jensen-media.de</w:t>
        </w:r>
      </w:hyperlink>
      <w:r w:rsidR="00DE12CA">
        <w:br/>
        <w:t>Ansprechpartner:</w:t>
      </w:r>
      <w:r w:rsidRPr="00DE12CA">
        <w:t xml:space="preserve"> Ingo Jensen</w:t>
      </w:r>
    </w:p>
    <w:p w14:paraId="574D8BBB" w14:textId="77777777" w:rsidR="004A039E" w:rsidRPr="00DE12CA" w:rsidRDefault="004A039E" w:rsidP="006140D9">
      <w:pPr>
        <w:pStyle w:val="GRregulreGrundschrift"/>
        <w:spacing w:line="360" w:lineRule="auto"/>
      </w:pPr>
    </w:p>
    <w:p w14:paraId="7D32670E" w14:textId="3466CA45" w:rsidR="004A039E" w:rsidRPr="00DE12CA" w:rsidRDefault="00DE12CA" w:rsidP="006140D9">
      <w:pPr>
        <w:pStyle w:val="GRregulreGrundschrift"/>
        <w:spacing w:line="360" w:lineRule="auto"/>
        <w:rPr>
          <w:b/>
          <w:bCs/>
        </w:rPr>
      </w:pPr>
      <w:r>
        <w:rPr>
          <w:b/>
          <w:bCs/>
        </w:rPr>
        <w:t>Bildmaterial</w:t>
      </w:r>
      <w:r w:rsidR="004A039E" w:rsidRPr="00DE12CA">
        <w:rPr>
          <w:b/>
          <w:bCs/>
        </w:rPr>
        <w:t>:</w:t>
      </w:r>
    </w:p>
    <w:p w14:paraId="42032AAA" w14:textId="77A9381B" w:rsidR="00B22FAD" w:rsidRPr="00DE12CA" w:rsidRDefault="000E01AF" w:rsidP="006140D9">
      <w:pPr>
        <w:pStyle w:val="GRregulreGrundschrift"/>
        <w:spacing w:line="360" w:lineRule="auto"/>
        <w:rPr>
          <w:b/>
          <w:bCs/>
        </w:rPr>
      </w:pPr>
      <w:r>
        <w:rPr>
          <w:noProof/>
        </w:rPr>
        <w:drawing>
          <wp:inline distT="0" distB="0" distL="0" distR="0" wp14:anchorId="31DA6596" wp14:editId="7DCCCE3D">
            <wp:extent cx="3996690" cy="1883876"/>
            <wp:effectExtent l="0" t="0" r="3810" b="2540"/>
            <wp:docPr id="579869548" name="Grafik 1" descr="Ein Bild, das Screenshot, Multimedia-Softwa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869548" name="Grafik 1" descr="Ein Bild, das Screenshot, Multimedia-Software enthält.&#10;&#10;Automatisch generierte Beschreibung"/>
                    <pic:cNvPicPr/>
                  </pic:nvPicPr>
                  <pic:blipFill>
                    <a:blip r:embed="rId11"/>
                    <a:stretch>
                      <a:fillRect/>
                    </a:stretch>
                  </pic:blipFill>
                  <pic:spPr>
                    <a:xfrm>
                      <a:off x="0" y="0"/>
                      <a:ext cx="3996690" cy="1883876"/>
                    </a:xfrm>
                    <a:prstGeom prst="rect">
                      <a:avLst/>
                    </a:prstGeom>
                  </pic:spPr>
                </pic:pic>
              </a:graphicData>
            </a:graphic>
          </wp:inline>
        </w:drawing>
      </w:r>
    </w:p>
    <w:p w14:paraId="293BA636" w14:textId="77777777" w:rsidR="004A039E" w:rsidRDefault="004A039E" w:rsidP="006140D9">
      <w:pPr>
        <w:pStyle w:val="GRregulreGrundschrift"/>
        <w:spacing w:line="360" w:lineRule="auto"/>
        <w:rPr>
          <w:lang w:val="en-US"/>
        </w:rPr>
      </w:pPr>
    </w:p>
    <w:p w14:paraId="0940F8B3" w14:textId="3E3DEEE1" w:rsidR="004A039E" w:rsidRPr="00DE12CA" w:rsidRDefault="00DE12CA" w:rsidP="006140D9">
      <w:pPr>
        <w:pStyle w:val="GHhalbfetteGrundschrift"/>
        <w:spacing w:line="360" w:lineRule="auto"/>
      </w:pPr>
      <w:r w:rsidRPr="00DE12CA">
        <w:t>Bildunterschriften</w:t>
      </w:r>
      <w:r w:rsidR="004A039E" w:rsidRPr="00DE12CA">
        <w:t>:</w:t>
      </w:r>
    </w:p>
    <w:p w14:paraId="1C919F54" w14:textId="63F1FB1B" w:rsidR="004A039E" w:rsidRPr="00DE12CA" w:rsidRDefault="000E01AF" w:rsidP="006140D9">
      <w:pPr>
        <w:pStyle w:val="GHhalbfetteGrundschrift"/>
        <w:spacing w:line="360" w:lineRule="auto"/>
      </w:pPr>
      <w:r>
        <w:t>v</w:t>
      </w:r>
      <w:r w:rsidR="00DE12CA" w:rsidRPr="00DE12CA">
        <w:t>erkehrswende_</w:t>
      </w:r>
      <w:r w:rsidR="004A039E" w:rsidRPr="00DE12CA">
        <w:t>01.jpg</w:t>
      </w:r>
    </w:p>
    <w:p w14:paraId="7B85DE12" w14:textId="7F38BDA4" w:rsidR="004A039E" w:rsidRPr="00DE12CA" w:rsidRDefault="00DE12CA" w:rsidP="00DE12CA">
      <w:pPr>
        <w:pStyle w:val="GRregulreGrundschrift"/>
        <w:spacing w:line="360" w:lineRule="auto"/>
        <w:jc w:val="both"/>
      </w:pPr>
      <w:r>
        <w:rPr>
          <w:bCs/>
        </w:rPr>
        <w:t xml:space="preserve">Michael Groneberg, Geschäftsführer der </w:t>
      </w:r>
      <w:r w:rsidR="00004A2F">
        <w:rPr>
          <w:bCs/>
        </w:rPr>
        <w:t>Klaus</w:t>
      </w:r>
      <w:r>
        <w:rPr>
          <w:bCs/>
        </w:rPr>
        <w:t xml:space="preserve"> Multiparking GmbH aus </w:t>
      </w:r>
      <w:proofErr w:type="spellStart"/>
      <w:r>
        <w:rPr>
          <w:bCs/>
        </w:rPr>
        <w:t>Aitrach</w:t>
      </w:r>
      <w:proofErr w:type="spellEnd"/>
      <w:r>
        <w:rPr>
          <w:bCs/>
        </w:rPr>
        <w:t xml:space="preserve">. Foto: </w:t>
      </w:r>
      <w:r w:rsidR="00004A2F">
        <w:rPr>
          <w:bCs/>
        </w:rPr>
        <w:t>Klaus</w:t>
      </w:r>
      <w:r w:rsidRPr="0016702F">
        <w:rPr>
          <w:rFonts w:cs="Arial"/>
          <w:b/>
          <w:bCs/>
          <w:color w:val="FF0000"/>
        </w:rPr>
        <w:t xml:space="preserve"> </w:t>
      </w:r>
      <w:r>
        <w:rPr>
          <w:bCs/>
        </w:rPr>
        <w:t>Multiparking</w:t>
      </w:r>
    </w:p>
    <w:p w14:paraId="48E4BC5D" w14:textId="77777777" w:rsidR="004A039E" w:rsidRPr="00DE12CA" w:rsidRDefault="004A039E" w:rsidP="006140D9">
      <w:pPr>
        <w:pStyle w:val="GHhalbfetteGrundschrift"/>
        <w:spacing w:line="360" w:lineRule="auto"/>
      </w:pPr>
    </w:p>
    <w:p w14:paraId="59A54E8D" w14:textId="1D9399FD" w:rsidR="004A039E" w:rsidRPr="00DE12CA" w:rsidRDefault="00DE12CA" w:rsidP="006140D9">
      <w:pPr>
        <w:pStyle w:val="GHhalbfetteGrundschrift"/>
        <w:spacing w:line="360" w:lineRule="auto"/>
      </w:pPr>
      <w:r w:rsidRPr="00DE12CA">
        <w:t>verkehrswende</w:t>
      </w:r>
      <w:r w:rsidR="004A039E" w:rsidRPr="00DE12CA">
        <w:t>_02.jpg</w:t>
      </w:r>
    </w:p>
    <w:p w14:paraId="1BA019D6" w14:textId="0C7693C7" w:rsidR="004A039E" w:rsidRPr="00DE12CA" w:rsidRDefault="00DE12CA" w:rsidP="00DE12CA">
      <w:pPr>
        <w:pStyle w:val="GRregulreGrundschrift"/>
        <w:spacing w:line="360" w:lineRule="auto"/>
        <w:jc w:val="both"/>
      </w:pPr>
      <w:r>
        <w:rPr>
          <w:bCs/>
        </w:rPr>
        <w:t xml:space="preserve">Mit modernen Parksystemen realisieren Bauherren selbst auf wenig Fläche viele Stellplätze. Das geht mit dem halbautomatischen System </w:t>
      </w:r>
      <w:proofErr w:type="spellStart"/>
      <w:r>
        <w:rPr>
          <w:bCs/>
        </w:rPr>
        <w:t>TrendVario</w:t>
      </w:r>
      <w:proofErr w:type="spellEnd"/>
      <w:r>
        <w:rPr>
          <w:bCs/>
        </w:rPr>
        <w:t xml:space="preserve"> 6200+ von </w:t>
      </w:r>
      <w:r w:rsidR="00004A2F">
        <w:rPr>
          <w:bCs/>
        </w:rPr>
        <w:t>Klaus</w:t>
      </w:r>
      <w:r>
        <w:rPr>
          <w:bCs/>
        </w:rPr>
        <w:t xml:space="preserve"> Multiparking, hier bei einem Wohnhaus in Dresden. Foto: </w:t>
      </w:r>
      <w:r w:rsidR="00004A2F">
        <w:rPr>
          <w:bCs/>
        </w:rPr>
        <w:t>Klaus</w:t>
      </w:r>
      <w:r>
        <w:rPr>
          <w:bCs/>
        </w:rPr>
        <w:t xml:space="preserve"> Multiparking</w:t>
      </w:r>
    </w:p>
    <w:p w14:paraId="7C959BC2" w14:textId="77777777" w:rsidR="004A039E" w:rsidRPr="00DE12CA" w:rsidRDefault="004A039E" w:rsidP="006140D9">
      <w:pPr>
        <w:pStyle w:val="GRregulreGrundschrift"/>
        <w:spacing w:line="360" w:lineRule="auto"/>
      </w:pPr>
    </w:p>
    <w:p w14:paraId="680BF0FE" w14:textId="6F09A19E" w:rsidR="004A039E" w:rsidRPr="00DE12CA" w:rsidRDefault="00DE12CA" w:rsidP="006140D9">
      <w:pPr>
        <w:pStyle w:val="GHhalbfetteGrundschrift"/>
        <w:spacing w:line="360" w:lineRule="auto"/>
      </w:pPr>
      <w:r w:rsidRPr="00DE12CA">
        <w:t>verkehrswende</w:t>
      </w:r>
      <w:r w:rsidR="004A039E" w:rsidRPr="00DE12CA">
        <w:t>_03.jpg</w:t>
      </w:r>
    </w:p>
    <w:p w14:paraId="07AB7C57" w14:textId="4C25DA47" w:rsidR="004A039E" w:rsidRDefault="00DE12CA" w:rsidP="00DE12CA">
      <w:pPr>
        <w:pStyle w:val="GRregulreGrundschrift"/>
        <w:spacing w:line="360" w:lineRule="auto"/>
        <w:jc w:val="both"/>
        <w:rPr>
          <w:bCs/>
        </w:rPr>
      </w:pPr>
      <w:r>
        <w:rPr>
          <w:bCs/>
        </w:rPr>
        <w:t xml:space="preserve">Ist auf dem Grundstück nicht genug </w:t>
      </w:r>
      <w:proofErr w:type="gramStart"/>
      <w:r>
        <w:rPr>
          <w:bCs/>
        </w:rPr>
        <w:t>Platz</w:t>
      </w:r>
      <w:proofErr w:type="gramEnd"/>
      <w:r>
        <w:rPr>
          <w:bCs/>
        </w:rPr>
        <w:t xml:space="preserve"> um mehrere Fahrzeuge nebeneinander zu parken, lagern </w:t>
      </w:r>
      <w:proofErr w:type="spellStart"/>
      <w:r>
        <w:rPr>
          <w:bCs/>
        </w:rPr>
        <w:t>Duplexparker</w:t>
      </w:r>
      <w:proofErr w:type="spellEnd"/>
      <w:r>
        <w:rPr>
          <w:bCs/>
        </w:rPr>
        <w:t xml:space="preserve"> die Autos übereinander, so wie die </w:t>
      </w:r>
      <w:proofErr w:type="spellStart"/>
      <w:r>
        <w:rPr>
          <w:bCs/>
        </w:rPr>
        <w:t>MultiBase</w:t>
      </w:r>
      <w:proofErr w:type="spellEnd"/>
      <w:r>
        <w:rPr>
          <w:bCs/>
        </w:rPr>
        <w:t xml:space="preserve"> G63 in Coesfeld. Foto: </w:t>
      </w:r>
      <w:r w:rsidR="00004A2F">
        <w:rPr>
          <w:bCs/>
        </w:rPr>
        <w:t>Klaus</w:t>
      </w:r>
      <w:r>
        <w:rPr>
          <w:bCs/>
        </w:rPr>
        <w:t xml:space="preserve"> Multiparking</w:t>
      </w:r>
    </w:p>
    <w:p w14:paraId="6CB1FFF8" w14:textId="77777777" w:rsidR="00DE12CA" w:rsidRPr="00DE12CA" w:rsidRDefault="00DE12CA" w:rsidP="00DE12CA">
      <w:pPr>
        <w:pStyle w:val="GRregulreGrundschrift"/>
        <w:spacing w:line="360" w:lineRule="auto"/>
      </w:pPr>
    </w:p>
    <w:p w14:paraId="58CDBE97" w14:textId="743025DD" w:rsidR="004A039E" w:rsidRPr="00DE12CA" w:rsidRDefault="00DE12CA" w:rsidP="006140D9">
      <w:pPr>
        <w:pStyle w:val="GHhalbfetteGrundschrift"/>
        <w:spacing w:line="360" w:lineRule="auto"/>
      </w:pPr>
      <w:r w:rsidRPr="00DE12CA">
        <w:t>verkehrswende</w:t>
      </w:r>
      <w:r w:rsidR="004A039E" w:rsidRPr="00DE12CA">
        <w:t>_04.jpg</w:t>
      </w:r>
    </w:p>
    <w:p w14:paraId="41DDB4A0" w14:textId="31F94454" w:rsidR="004A039E" w:rsidRPr="00DE12CA" w:rsidRDefault="00DE12CA" w:rsidP="00DE12CA">
      <w:pPr>
        <w:pStyle w:val="GRregulreGrundschrift"/>
        <w:spacing w:line="360" w:lineRule="auto"/>
        <w:jc w:val="both"/>
      </w:pPr>
      <w:r>
        <w:rPr>
          <w:bCs/>
        </w:rPr>
        <w:t xml:space="preserve">Duplex-Garagen vervielfachen die Stellflächen auf engem Raum und bieten den Fahrzeughaltern durch das Garagentor ein Plus an Sicherheit. Hier im Bild: Die </w:t>
      </w:r>
      <w:proofErr w:type="spellStart"/>
      <w:r>
        <w:rPr>
          <w:bCs/>
        </w:rPr>
        <w:t>MultiBase</w:t>
      </w:r>
      <w:proofErr w:type="spellEnd"/>
      <w:r>
        <w:rPr>
          <w:bCs/>
        </w:rPr>
        <w:t xml:space="preserve"> 2078i von </w:t>
      </w:r>
      <w:r w:rsidR="00004A2F">
        <w:rPr>
          <w:bCs/>
        </w:rPr>
        <w:t>Klaus</w:t>
      </w:r>
      <w:r>
        <w:rPr>
          <w:bCs/>
        </w:rPr>
        <w:t xml:space="preserve"> Multiparking an einem Wohnhaus München. Foto: </w:t>
      </w:r>
      <w:r w:rsidR="00004A2F">
        <w:rPr>
          <w:bCs/>
        </w:rPr>
        <w:t>Klaus</w:t>
      </w:r>
      <w:r>
        <w:rPr>
          <w:bCs/>
        </w:rPr>
        <w:t xml:space="preserve"> Multiparking</w:t>
      </w:r>
    </w:p>
    <w:p w14:paraId="450F8998" w14:textId="77777777" w:rsidR="004A039E" w:rsidRPr="00DE12CA" w:rsidRDefault="004A039E" w:rsidP="006140D9">
      <w:pPr>
        <w:pStyle w:val="GRregulreGrundschrift"/>
        <w:spacing w:line="360" w:lineRule="auto"/>
      </w:pPr>
    </w:p>
    <w:p w14:paraId="7167242E" w14:textId="16ABDBCB" w:rsidR="004A039E" w:rsidRPr="00DE12CA" w:rsidRDefault="00DE12CA" w:rsidP="006140D9">
      <w:pPr>
        <w:pStyle w:val="GHhalbfetteGrundschrift"/>
        <w:spacing w:line="360" w:lineRule="auto"/>
      </w:pPr>
      <w:r w:rsidRPr="00DE12CA">
        <w:t>verkehrswende</w:t>
      </w:r>
      <w:r w:rsidR="004A039E" w:rsidRPr="00DE12CA">
        <w:t>_05.jpg</w:t>
      </w:r>
    </w:p>
    <w:p w14:paraId="27E578B5" w14:textId="37A0C2BA" w:rsidR="00DE12CA" w:rsidRPr="00DE12CA" w:rsidRDefault="00DE12CA" w:rsidP="00DE12CA">
      <w:pPr>
        <w:pStyle w:val="GRregulreGrundschrift"/>
        <w:spacing w:line="360" w:lineRule="auto"/>
        <w:jc w:val="both"/>
      </w:pPr>
      <w:r>
        <w:rPr>
          <w:bCs/>
        </w:rPr>
        <w:t xml:space="preserve">Viele Garagen lassen sich auch nachträglich mit einem Parksystem zur </w:t>
      </w:r>
      <w:r>
        <w:rPr>
          <w:bCs/>
        </w:rPr>
        <w:lastRenderedPageBreak/>
        <w:t>Doppelstock-Garage aufrüsten. Wie das aussieht, zeigt hier d</w:t>
      </w:r>
      <w:r w:rsidR="000E01AF">
        <w:rPr>
          <w:bCs/>
        </w:rPr>
        <w:t>ie</w:t>
      </w:r>
      <w:r>
        <w:rPr>
          <w:bCs/>
        </w:rPr>
        <w:t xml:space="preserve"> </w:t>
      </w:r>
      <w:proofErr w:type="spellStart"/>
      <w:r>
        <w:rPr>
          <w:bCs/>
        </w:rPr>
        <w:t>SingleVario</w:t>
      </w:r>
      <w:proofErr w:type="spellEnd"/>
      <w:r>
        <w:rPr>
          <w:bCs/>
        </w:rPr>
        <w:t xml:space="preserve"> </w:t>
      </w:r>
      <w:r w:rsidRPr="00E17627">
        <w:rPr>
          <w:rFonts w:cs="Arial"/>
          <w:bCs/>
        </w:rPr>
        <w:t>2061</w:t>
      </w:r>
      <w:r w:rsidRPr="00E17627">
        <w:rPr>
          <w:rFonts w:cs="Arial"/>
          <w:b/>
          <w:bCs/>
        </w:rPr>
        <w:t xml:space="preserve"> </w:t>
      </w:r>
      <w:r>
        <w:rPr>
          <w:bCs/>
        </w:rPr>
        <w:t xml:space="preserve">in einer Garage in Krefeld. Foto: </w:t>
      </w:r>
      <w:r w:rsidR="00004A2F">
        <w:rPr>
          <w:bCs/>
        </w:rPr>
        <w:t>Klaus</w:t>
      </w:r>
      <w:r>
        <w:rPr>
          <w:bCs/>
        </w:rPr>
        <w:t xml:space="preserve"> Multiparking</w:t>
      </w:r>
    </w:p>
    <w:p w14:paraId="29548B4D" w14:textId="77777777" w:rsidR="00DE12CA" w:rsidRPr="00DE12CA" w:rsidRDefault="00DE12CA" w:rsidP="00DE12CA">
      <w:pPr>
        <w:pStyle w:val="GRregulreGrundschrift"/>
        <w:spacing w:line="360" w:lineRule="auto"/>
      </w:pPr>
    </w:p>
    <w:p w14:paraId="2B70D0C1" w14:textId="4C89B344" w:rsidR="00DE12CA" w:rsidRPr="00DE12CA" w:rsidRDefault="00DE12CA" w:rsidP="00DE12CA">
      <w:pPr>
        <w:pStyle w:val="GHhalbfetteGrundschrift"/>
        <w:spacing w:line="360" w:lineRule="auto"/>
      </w:pPr>
      <w:r w:rsidRPr="00DE12CA">
        <w:t>verkehrswende_0</w:t>
      </w:r>
      <w:r>
        <w:t>6</w:t>
      </w:r>
      <w:r w:rsidRPr="00DE12CA">
        <w:t>.jpg</w:t>
      </w:r>
    </w:p>
    <w:p w14:paraId="1F5DADA6" w14:textId="1C6610A0" w:rsidR="00DE12CA" w:rsidRPr="00DE12CA" w:rsidRDefault="00DE12CA" w:rsidP="00DE12CA">
      <w:pPr>
        <w:pStyle w:val="GRregulreGrundschrift"/>
        <w:spacing w:line="360" w:lineRule="auto"/>
        <w:jc w:val="both"/>
      </w:pPr>
      <w:r>
        <w:rPr>
          <w:bCs/>
        </w:rPr>
        <w:t xml:space="preserve">Durch die flexible Verlagerung nach unten in die Grube sowie nach oben können die Anwender bei der </w:t>
      </w:r>
      <w:proofErr w:type="spellStart"/>
      <w:r>
        <w:rPr>
          <w:bCs/>
        </w:rPr>
        <w:t>MultiBase</w:t>
      </w:r>
      <w:proofErr w:type="spellEnd"/>
      <w:r>
        <w:rPr>
          <w:bCs/>
        </w:rPr>
        <w:t xml:space="preserve"> 2072i ihr Fahrzeug jederzeit auf Knopfdruck abrufen. Foto: </w:t>
      </w:r>
      <w:r w:rsidR="00004A2F">
        <w:rPr>
          <w:bCs/>
        </w:rPr>
        <w:t>Klaus</w:t>
      </w:r>
      <w:r>
        <w:rPr>
          <w:bCs/>
        </w:rPr>
        <w:t xml:space="preserve"> Multiparking</w:t>
      </w:r>
    </w:p>
    <w:p w14:paraId="67DB7D30" w14:textId="77777777" w:rsidR="00DE12CA" w:rsidRPr="00DE12CA" w:rsidRDefault="00DE12CA" w:rsidP="00DE12CA">
      <w:pPr>
        <w:pStyle w:val="GRregulreGrundschrift"/>
        <w:spacing w:line="360" w:lineRule="auto"/>
      </w:pPr>
    </w:p>
    <w:p w14:paraId="6A5E8A01" w14:textId="43D383EE" w:rsidR="00DE12CA" w:rsidRPr="00DE12CA" w:rsidRDefault="00DE12CA" w:rsidP="00DE12CA">
      <w:pPr>
        <w:pStyle w:val="GHhalbfetteGrundschrift"/>
        <w:spacing w:line="360" w:lineRule="auto"/>
      </w:pPr>
      <w:r w:rsidRPr="00DE12CA">
        <w:t>verkehrswende_0</w:t>
      </w:r>
      <w:r>
        <w:t>8</w:t>
      </w:r>
      <w:r w:rsidRPr="00DE12CA">
        <w:t>.jpg</w:t>
      </w:r>
    </w:p>
    <w:p w14:paraId="1C901FA3" w14:textId="7F92E90D" w:rsidR="00DE12CA" w:rsidRPr="00DE12CA" w:rsidRDefault="00DE12CA" w:rsidP="00DE12CA">
      <w:pPr>
        <w:pStyle w:val="GRregulreGrundschrift"/>
        <w:spacing w:line="360" w:lineRule="auto"/>
        <w:jc w:val="both"/>
      </w:pPr>
      <w:r>
        <w:rPr>
          <w:bCs/>
        </w:rPr>
        <w:t xml:space="preserve">Für maximale Stellplatzausbeute verschieben halbautomatische Systeme wie der </w:t>
      </w:r>
      <w:proofErr w:type="spellStart"/>
      <w:r>
        <w:rPr>
          <w:bCs/>
        </w:rPr>
        <w:t>TrendVario</w:t>
      </w:r>
      <w:proofErr w:type="spellEnd"/>
      <w:r>
        <w:rPr>
          <w:bCs/>
        </w:rPr>
        <w:t xml:space="preserve"> 6300 Fahrzeuge nach unten in die Grube, innerhalb der mittleren Ebene, und auch nach oben. Auf Knopfdruck wird der angeforderte Stellplatz zum Anwender gebracht. Foto: </w:t>
      </w:r>
      <w:r w:rsidR="00004A2F">
        <w:rPr>
          <w:bCs/>
        </w:rPr>
        <w:t>Klaus</w:t>
      </w:r>
      <w:r>
        <w:rPr>
          <w:bCs/>
        </w:rPr>
        <w:t xml:space="preserve"> Multiparking</w:t>
      </w:r>
    </w:p>
    <w:p w14:paraId="601A67E3" w14:textId="77777777" w:rsidR="00DE12CA" w:rsidRPr="00DE12CA" w:rsidRDefault="00DE12CA" w:rsidP="00DE12CA">
      <w:pPr>
        <w:pStyle w:val="GRregulreGrundschrift"/>
        <w:spacing w:line="360" w:lineRule="auto"/>
      </w:pPr>
    </w:p>
    <w:p w14:paraId="701047BA" w14:textId="4631ED62" w:rsidR="00DE12CA" w:rsidRPr="00DE12CA" w:rsidRDefault="00DE12CA" w:rsidP="00DE12CA">
      <w:pPr>
        <w:pStyle w:val="GHhalbfetteGrundschrift"/>
        <w:spacing w:line="360" w:lineRule="auto"/>
      </w:pPr>
      <w:r w:rsidRPr="00DE12CA">
        <w:t>verkehrswende_0</w:t>
      </w:r>
      <w:r>
        <w:t>9</w:t>
      </w:r>
      <w:r w:rsidRPr="00DE12CA">
        <w:t>.jpg</w:t>
      </w:r>
    </w:p>
    <w:p w14:paraId="1FDFF4B8" w14:textId="21077854" w:rsidR="002117EB" w:rsidRPr="00E55760" w:rsidRDefault="00DE12CA" w:rsidP="00DE12CA">
      <w:pPr>
        <w:pStyle w:val="GRregulreGrundschrift"/>
        <w:spacing w:line="360" w:lineRule="auto"/>
        <w:jc w:val="both"/>
      </w:pPr>
      <w:r>
        <w:rPr>
          <w:bCs/>
        </w:rPr>
        <w:t xml:space="preserve">Bei Park-Vollautomaten stellen Autofahrer ihr Fahrzeug einfach in der Einfahrtsbox ab und überlassen den Rest dem Parksystem. Vorteil für Bauherren: Durch die Vielzahl an Stellplätzen sparen sie Baukosten, erhöhen die Einnahmen durch Parkanlagen und steigern den Immobilienwert. Foto: </w:t>
      </w:r>
      <w:r w:rsidR="00004A2F">
        <w:rPr>
          <w:bCs/>
        </w:rPr>
        <w:t>Klaus</w:t>
      </w:r>
      <w:r>
        <w:rPr>
          <w:bCs/>
        </w:rPr>
        <w:t xml:space="preserve"> Multiparking</w:t>
      </w:r>
    </w:p>
    <w:sectPr w:rsidR="002117EB" w:rsidRPr="00E55760" w:rsidSect="00B22FAD">
      <w:headerReference w:type="default" r:id="rId12"/>
      <w:footerReference w:type="default" r:id="rId13"/>
      <w:pgSz w:w="11906" w:h="16838"/>
      <w:pgMar w:top="2268" w:right="4251" w:bottom="1134" w:left="1361" w:header="72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0A86" w14:textId="77777777" w:rsidR="00F8789B" w:rsidRDefault="00F8789B" w:rsidP="00164671">
      <w:pPr>
        <w:spacing w:line="240" w:lineRule="auto"/>
      </w:pPr>
      <w:r>
        <w:separator/>
      </w:r>
    </w:p>
  </w:endnote>
  <w:endnote w:type="continuationSeparator" w:id="0">
    <w:p w14:paraId="0285A219" w14:textId="77777777" w:rsidR="00F8789B" w:rsidRDefault="00F8789B" w:rsidP="00164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ira Bold">
    <w:altName w:val="Saira"/>
    <w:panose1 w:val="00000000000000000000"/>
    <w:charset w:val="00"/>
    <w:family w:val="roman"/>
    <w:notTrueType/>
    <w:pitch w:val="default"/>
  </w:font>
  <w:font w:name="Minion Pro">
    <w:panose1 w:val="020B0604020202020204"/>
    <w:charset w:val="00"/>
    <w:family w:val="roman"/>
    <w:notTrueType/>
    <w:pitch w:val="variable"/>
    <w:sig w:usb0="60000287" w:usb1="00000001" w:usb2="00000000" w:usb3="00000000" w:csb0="0000019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1CA0" w14:textId="77777777" w:rsidR="003A47E2" w:rsidRPr="0000533D" w:rsidRDefault="0000533D" w:rsidP="0000533D">
    <w:pPr>
      <w:pStyle w:val="Fuzeile"/>
    </w:pPr>
    <w:r>
      <w:rPr>
        <w:noProof/>
      </w:rPr>
      <w:drawing>
        <wp:anchor distT="0" distB="0" distL="114300" distR="114300" simplePos="0" relativeHeight="251664384" behindDoc="0" locked="0" layoutInCell="1" allowOverlap="1" wp14:anchorId="35237BBB" wp14:editId="2D4E8ACE">
          <wp:simplePos x="0" y="0"/>
          <wp:positionH relativeFrom="column">
            <wp:posOffset>-857885</wp:posOffset>
          </wp:positionH>
          <wp:positionV relativeFrom="paragraph">
            <wp:posOffset>239395</wp:posOffset>
          </wp:positionV>
          <wp:extent cx="7552800" cy="1083600"/>
          <wp:effectExtent l="0" t="0" r="0" b="2540"/>
          <wp:wrapNone/>
          <wp:docPr id="82" name="Grafik 8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52800" cy="1083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8106" w14:textId="77777777" w:rsidR="00F8789B" w:rsidRDefault="00F8789B" w:rsidP="00164671">
      <w:pPr>
        <w:spacing w:line="240" w:lineRule="auto"/>
      </w:pPr>
      <w:r>
        <w:separator/>
      </w:r>
    </w:p>
  </w:footnote>
  <w:footnote w:type="continuationSeparator" w:id="0">
    <w:p w14:paraId="1DE7B564" w14:textId="77777777" w:rsidR="00F8789B" w:rsidRDefault="00F8789B" w:rsidP="001646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A594" w14:textId="77777777" w:rsidR="00164671" w:rsidRDefault="00585E60" w:rsidP="004D68F3">
    <w:pPr>
      <w:pStyle w:val="Kopfzeile"/>
      <w:tabs>
        <w:tab w:val="clear" w:pos="4536"/>
        <w:tab w:val="clear" w:pos="9072"/>
      </w:tabs>
    </w:pPr>
    <w:r>
      <w:rPr>
        <w:noProof/>
      </w:rPr>
      <w:drawing>
        <wp:anchor distT="0" distB="0" distL="114300" distR="114300" simplePos="0" relativeHeight="251663360" behindDoc="0" locked="0" layoutInCell="1" allowOverlap="1" wp14:anchorId="076926A0" wp14:editId="67FB777A">
          <wp:simplePos x="0" y="0"/>
          <wp:positionH relativeFrom="column">
            <wp:posOffset>-862965</wp:posOffset>
          </wp:positionH>
          <wp:positionV relativeFrom="paragraph">
            <wp:posOffset>-459105</wp:posOffset>
          </wp:positionV>
          <wp:extent cx="7557306" cy="1258053"/>
          <wp:effectExtent l="0" t="0" r="5715" b="0"/>
          <wp:wrapNone/>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57306" cy="12580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0C6B"/>
    <w:multiLevelType w:val="hybridMultilevel"/>
    <w:tmpl w:val="8E6C578E"/>
    <w:lvl w:ilvl="0" w:tplc="93A2402E">
      <w:start w:val="1"/>
      <w:numFmt w:val="bullet"/>
      <w:lvlText w:val=""/>
      <w:lvlJc w:val="left"/>
      <w:pPr>
        <w:ind w:left="502"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E30E8"/>
    <w:multiLevelType w:val="multilevel"/>
    <w:tmpl w:val="75BC1DFC"/>
    <w:styleLink w:val="MA-Handlungen"/>
    <w:lvl w:ilvl="0">
      <w:start w:val="1"/>
      <w:numFmt w:val="bullet"/>
      <w:pStyle w:val="Handlungsschritt"/>
      <w:lvlText w:val="►"/>
      <w:lvlJc w:val="left"/>
      <w:pPr>
        <w:ind w:left="357" w:hanging="357"/>
      </w:pPr>
      <w:rPr>
        <w:rFonts w:ascii="Arial" w:hAnsi="Aria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1D3F40DE"/>
    <w:multiLevelType w:val="hybridMultilevel"/>
    <w:tmpl w:val="02FCBFE4"/>
    <w:lvl w:ilvl="0" w:tplc="14647D30">
      <w:start w:val="1"/>
      <w:numFmt w:val="bullet"/>
      <w:pStyle w:val="GAAufzhlungGrundschrift"/>
      <w:lvlText w:val=""/>
      <w:lvlJc w:val="left"/>
      <w:pPr>
        <w:ind w:left="720" w:hanging="360"/>
      </w:pPr>
      <w:rPr>
        <w:rFonts w:ascii="Wingdings" w:hAnsi="Wingdings" w:hint="default"/>
        <w:color w:val="FF6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4B5BA4"/>
    <w:multiLevelType w:val="multilevel"/>
    <w:tmpl w:val="75BC1DFC"/>
    <w:numStyleLink w:val="MA-Handlungen"/>
  </w:abstractNum>
  <w:abstractNum w:abstractNumId="4" w15:restartNumberingAfterBreak="0">
    <w:nsid w:val="65832302"/>
    <w:multiLevelType w:val="hybridMultilevel"/>
    <w:tmpl w:val="D1B0F4D0"/>
    <w:lvl w:ilvl="0" w:tplc="503A10A4">
      <w:start w:val="1"/>
      <w:numFmt w:val="bullet"/>
      <w:lvlText w:val="►"/>
      <w:lvlJc w:val="left"/>
      <w:pPr>
        <w:ind w:left="360" w:hanging="360"/>
      </w:pPr>
      <w:rPr>
        <w:rFonts w:ascii="Arial" w:hAnsi="Arial" w:hint="default"/>
        <w:color w:val="auto"/>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16cid:durableId="202254614">
    <w:abstractNumId w:val="4"/>
  </w:num>
  <w:num w:numId="2" w16cid:durableId="1600680250">
    <w:abstractNumId w:val="0"/>
  </w:num>
  <w:num w:numId="3" w16cid:durableId="495268364">
    <w:abstractNumId w:val="1"/>
  </w:num>
  <w:num w:numId="4" w16cid:durableId="795833398">
    <w:abstractNumId w:val="3"/>
    <w:lvlOverride w:ilvl="0">
      <w:lvl w:ilvl="0">
        <w:start w:val="1"/>
        <w:numFmt w:val="bullet"/>
        <w:pStyle w:val="Handlungsschritt"/>
        <w:lvlText w:val="►"/>
        <w:lvlJc w:val="left"/>
        <w:pPr>
          <w:ind w:left="786" w:hanging="360"/>
        </w:pPr>
        <w:rPr>
          <w:rFonts w:ascii="Arial" w:hAnsi="Arial" w:hint="default"/>
          <w:color w:val="auto"/>
          <w:sz w:val="20"/>
        </w:rPr>
      </w:lvl>
    </w:lvlOverride>
    <w:lvlOverride w:ilvl="1">
      <w:lvl w:ilvl="1">
        <w:start w:val="1"/>
        <w:numFmt w:val="bullet"/>
        <w:lvlText w:val="o"/>
        <w:lvlJc w:val="left"/>
        <w:pPr>
          <w:ind w:left="1364" w:hanging="360"/>
        </w:pPr>
        <w:rPr>
          <w:rFonts w:ascii="Courier New" w:hAnsi="Courier New" w:cs="Courier New" w:hint="default"/>
        </w:rPr>
      </w:lvl>
    </w:lvlOverride>
    <w:lvlOverride w:ilvl="2">
      <w:lvl w:ilvl="2" w:tentative="1">
        <w:start w:val="1"/>
        <w:numFmt w:val="bullet"/>
        <w:lvlText w:val=""/>
        <w:lvlJc w:val="left"/>
        <w:pPr>
          <w:ind w:left="2084" w:hanging="360"/>
        </w:pPr>
        <w:rPr>
          <w:rFonts w:ascii="Wingdings" w:hAnsi="Wingdings" w:hint="default"/>
        </w:rPr>
      </w:lvl>
    </w:lvlOverride>
    <w:lvlOverride w:ilvl="3">
      <w:lvl w:ilvl="3" w:tentative="1">
        <w:start w:val="1"/>
        <w:numFmt w:val="bullet"/>
        <w:lvlText w:val=""/>
        <w:lvlJc w:val="left"/>
        <w:pPr>
          <w:ind w:left="2804" w:hanging="360"/>
        </w:pPr>
        <w:rPr>
          <w:rFonts w:ascii="Symbol" w:hAnsi="Symbol" w:hint="default"/>
        </w:rPr>
      </w:lvl>
    </w:lvlOverride>
    <w:lvlOverride w:ilvl="4">
      <w:lvl w:ilvl="4" w:tentative="1">
        <w:start w:val="1"/>
        <w:numFmt w:val="bullet"/>
        <w:lvlText w:val="o"/>
        <w:lvlJc w:val="left"/>
        <w:pPr>
          <w:ind w:left="3524" w:hanging="360"/>
        </w:pPr>
        <w:rPr>
          <w:rFonts w:ascii="Courier New" w:hAnsi="Courier New" w:cs="Courier New" w:hint="default"/>
        </w:rPr>
      </w:lvl>
    </w:lvlOverride>
    <w:lvlOverride w:ilvl="5">
      <w:lvl w:ilvl="5" w:tentative="1">
        <w:start w:val="1"/>
        <w:numFmt w:val="bullet"/>
        <w:lvlText w:val=""/>
        <w:lvlJc w:val="left"/>
        <w:pPr>
          <w:ind w:left="4244" w:hanging="360"/>
        </w:pPr>
        <w:rPr>
          <w:rFonts w:ascii="Wingdings" w:hAnsi="Wingdings" w:hint="default"/>
        </w:rPr>
      </w:lvl>
    </w:lvlOverride>
    <w:lvlOverride w:ilvl="6">
      <w:lvl w:ilvl="6" w:tentative="1">
        <w:start w:val="1"/>
        <w:numFmt w:val="bullet"/>
        <w:lvlText w:val=""/>
        <w:lvlJc w:val="left"/>
        <w:pPr>
          <w:ind w:left="4964" w:hanging="360"/>
        </w:pPr>
        <w:rPr>
          <w:rFonts w:ascii="Symbol" w:hAnsi="Symbol" w:hint="default"/>
        </w:rPr>
      </w:lvl>
    </w:lvlOverride>
    <w:lvlOverride w:ilvl="7">
      <w:lvl w:ilvl="7" w:tentative="1">
        <w:start w:val="1"/>
        <w:numFmt w:val="bullet"/>
        <w:lvlText w:val="o"/>
        <w:lvlJc w:val="left"/>
        <w:pPr>
          <w:ind w:left="5684" w:hanging="360"/>
        </w:pPr>
        <w:rPr>
          <w:rFonts w:ascii="Courier New" w:hAnsi="Courier New" w:cs="Courier New" w:hint="default"/>
        </w:rPr>
      </w:lvl>
    </w:lvlOverride>
    <w:lvlOverride w:ilvl="8">
      <w:lvl w:ilvl="8" w:tentative="1">
        <w:start w:val="1"/>
        <w:numFmt w:val="bullet"/>
        <w:lvlText w:val=""/>
        <w:lvlJc w:val="left"/>
        <w:pPr>
          <w:ind w:left="6404" w:hanging="360"/>
        </w:pPr>
        <w:rPr>
          <w:rFonts w:ascii="Wingdings" w:hAnsi="Wingdings" w:hint="default"/>
        </w:rPr>
      </w:lvl>
    </w:lvlOverride>
  </w:num>
  <w:num w:numId="5" w16cid:durableId="316081441">
    <w:abstractNumId w:val="3"/>
    <w:lvlOverride w:ilvl="0">
      <w:lvl w:ilvl="0">
        <w:start w:val="1"/>
        <w:numFmt w:val="bullet"/>
        <w:pStyle w:val="Handlungsschritt"/>
        <w:lvlText w:val="►"/>
        <w:lvlJc w:val="left"/>
        <w:pPr>
          <w:ind w:left="502" w:hanging="360"/>
        </w:pPr>
        <w:rPr>
          <w:rFonts w:ascii="Arial" w:hAnsi="Arial" w:hint="default"/>
          <w:color w:val="auto"/>
          <w:sz w:val="20"/>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6" w16cid:durableId="747655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9E"/>
    <w:rsid w:val="00004A2F"/>
    <w:rsid w:val="0000533D"/>
    <w:rsid w:val="00007128"/>
    <w:rsid w:val="00010DB9"/>
    <w:rsid w:val="00011511"/>
    <w:rsid w:val="00021932"/>
    <w:rsid w:val="000348E7"/>
    <w:rsid w:val="00051FFA"/>
    <w:rsid w:val="00080369"/>
    <w:rsid w:val="000843DA"/>
    <w:rsid w:val="00091F39"/>
    <w:rsid w:val="000A42F5"/>
    <w:rsid w:val="000A6326"/>
    <w:rsid w:val="000B63FC"/>
    <w:rsid w:val="000B6BBC"/>
    <w:rsid w:val="000E01AF"/>
    <w:rsid w:val="00101CFD"/>
    <w:rsid w:val="00120C95"/>
    <w:rsid w:val="00123ED2"/>
    <w:rsid w:val="001251CA"/>
    <w:rsid w:val="00135948"/>
    <w:rsid w:val="001415BC"/>
    <w:rsid w:val="00144E50"/>
    <w:rsid w:val="001620A9"/>
    <w:rsid w:val="00164671"/>
    <w:rsid w:val="00180B32"/>
    <w:rsid w:val="001B3625"/>
    <w:rsid w:val="001C19CB"/>
    <w:rsid w:val="001E6DC7"/>
    <w:rsid w:val="001F040C"/>
    <w:rsid w:val="002117EB"/>
    <w:rsid w:val="002270B2"/>
    <w:rsid w:val="00252E00"/>
    <w:rsid w:val="00257F79"/>
    <w:rsid w:val="002712D1"/>
    <w:rsid w:val="00286774"/>
    <w:rsid w:val="002D32B0"/>
    <w:rsid w:val="002E02D7"/>
    <w:rsid w:val="002E11CD"/>
    <w:rsid w:val="00302EF0"/>
    <w:rsid w:val="00303EBC"/>
    <w:rsid w:val="00304BDA"/>
    <w:rsid w:val="00314946"/>
    <w:rsid w:val="00331A83"/>
    <w:rsid w:val="00357615"/>
    <w:rsid w:val="00384B01"/>
    <w:rsid w:val="00387AFD"/>
    <w:rsid w:val="00394C20"/>
    <w:rsid w:val="003A47E2"/>
    <w:rsid w:val="003A7B33"/>
    <w:rsid w:val="003D158B"/>
    <w:rsid w:val="00406FF5"/>
    <w:rsid w:val="004205DB"/>
    <w:rsid w:val="004511E1"/>
    <w:rsid w:val="00462B9C"/>
    <w:rsid w:val="00467C7A"/>
    <w:rsid w:val="00490729"/>
    <w:rsid w:val="004A039E"/>
    <w:rsid w:val="004C0BC3"/>
    <w:rsid w:val="004D49F3"/>
    <w:rsid w:val="004D68F3"/>
    <w:rsid w:val="004F323A"/>
    <w:rsid w:val="00507ACF"/>
    <w:rsid w:val="005206BA"/>
    <w:rsid w:val="00521730"/>
    <w:rsid w:val="00543887"/>
    <w:rsid w:val="00554C35"/>
    <w:rsid w:val="005616F1"/>
    <w:rsid w:val="00571B13"/>
    <w:rsid w:val="00575B1A"/>
    <w:rsid w:val="00585E60"/>
    <w:rsid w:val="005C728A"/>
    <w:rsid w:val="005D1BE9"/>
    <w:rsid w:val="005D5317"/>
    <w:rsid w:val="005F5915"/>
    <w:rsid w:val="006140D9"/>
    <w:rsid w:val="00617235"/>
    <w:rsid w:val="00624F37"/>
    <w:rsid w:val="006253EA"/>
    <w:rsid w:val="00633DF0"/>
    <w:rsid w:val="00653BA7"/>
    <w:rsid w:val="00675BBA"/>
    <w:rsid w:val="00677679"/>
    <w:rsid w:val="006C71A3"/>
    <w:rsid w:val="006D0DB7"/>
    <w:rsid w:val="006D6AD4"/>
    <w:rsid w:val="006E0599"/>
    <w:rsid w:val="006E1A02"/>
    <w:rsid w:val="00701058"/>
    <w:rsid w:val="00710A78"/>
    <w:rsid w:val="00762C87"/>
    <w:rsid w:val="00780316"/>
    <w:rsid w:val="007938F1"/>
    <w:rsid w:val="007A56AF"/>
    <w:rsid w:val="007B2DBF"/>
    <w:rsid w:val="007B62A9"/>
    <w:rsid w:val="007B6FE1"/>
    <w:rsid w:val="007D1E69"/>
    <w:rsid w:val="007D51C5"/>
    <w:rsid w:val="007E6CA1"/>
    <w:rsid w:val="00805A1C"/>
    <w:rsid w:val="00814EEA"/>
    <w:rsid w:val="008A24A1"/>
    <w:rsid w:val="008A7BA9"/>
    <w:rsid w:val="008C423F"/>
    <w:rsid w:val="008D3BBF"/>
    <w:rsid w:val="008D68A1"/>
    <w:rsid w:val="008F69BB"/>
    <w:rsid w:val="009129CE"/>
    <w:rsid w:val="009330B0"/>
    <w:rsid w:val="00964C89"/>
    <w:rsid w:val="00970160"/>
    <w:rsid w:val="009B3CD6"/>
    <w:rsid w:val="009C1A01"/>
    <w:rsid w:val="009D0C53"/>
    <w:rsid w:val="009D2848"/>
    <w:rsid w:val="009D3AF5"/>
    <w:rsid w:val="009E1873"/>
    <w:rsid w:val="009E52BA"/>
    <w:rsid w:val="00A23A70"/>
    <w:rsid w:val="00A3064C"/>
    <w:rsid w:val="00A34D6B"/>
    <w:rsid w:val="00A56CCD"/>
    <w:rsid w:val="00A7203A"/>
    <w:rsid w:val="00A82EC5"/>
    <w:rsid w:val="00A97225"/>
    <w:rsid w:val="00AA7A1F"/>
    <w:rsid w:val="00AC3EE0"/>
    <w:rsid w:val="00AC594A"/>
    <w:rsid w:val="00AD27A3"/>
    <w:rsid w:val="00AE7EFA"/>
    <w:rsid w:val="00B22CB3"/>
    <w:rsid w:val="00B22FAD"/>
    <w:rsid w:val="00B43765"/>
    <w:rsid w:val="00B50381"/>
    <w:rsid w:val="00B525B6"/>
    <w:rsid w:val="00B643BD"/>
    <w:rsid w:val="00B85D97"/>
    <w:rsid w:val="00BA3E46"/>
    <w:rsid w:val="00BA4F4F"/>
    <w:rsid w:val="00BD709A"/>
    <w:rsid w:val="00C149C5"/>
    <w:rsid w:val="00C575EC"/>
    <w:rsid w:val="00C64951"/>
    <w:rsid w:val="00C67F7F"/>
    <w:rsid w:val="00CC5DDC"/>
    <w:rsid w:val="00CD5F08"/>
    <w:rsid w:val="00D216A9"/>
    <w:rsid w:val="00D37102"/>
    <w:rsid w:val="00D47D16"/>
    <w:rsid w:val="00D5016F"/>
    <w:rsid w:val="00D84394"/>
    <w:rsid w:val="00D93C65"/>
    <w:rsid w:val="00DD19A4"/>
    <w:rsid w:val="00DD4CC4"/>
    <w:rsid w:val="00DE12CA"/>
    <w:rsid w:val="00DE4423"/>
    <w:rsid w:val="00DF7998"/>
    <w:rsid w:val="00E42C5B"/>
    <w:rsid w:val="00E55760"/>
    <w:rsid w:val="00E6313B"/>
    <w:rsid w:val="00E807BD"/>
    <w:rsid w:val="00E9480A"/>
    <w:rsid w:val="00E9610E"/>
    <w:rsid w:val="00EB689B"/>
    <w:rsid w:val="00EF4E17"/>
    <w:rsid w:val="00F206AE"/>
    <w:rsid w:val="00F275D6"/>
    <w:rsid w:val="00F338AA"/>
    <w:rsid w:val="00F33F9E"/>
    <w:rsid w:val="00F42777"/>
    <w:rsid w:val="00F8789B"/>
    <w:rsid w:val="00FD4C16"/>
    <w:rsid w:val="00FD7467"/>
    <w:rsid w:val="00FE6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0E820"/>
  <w15:docId w15:val="{47E5F26B-3371-4E0D-A48B-924D08C7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A42F5"/>
    <w:pPr>
      <w:widowControl w:val="0"/>
      <w:spacing w:after="0"/>
    </w:pPr>
    <w:rPr>
      <w:sz w:val="20"/>
      <w:lang w:val="en-US"/>
    </w:rPr>
  </w:style>
  <w:style w:type="paragraph" w:styleId="berschrift1">
    <w:name w:val="heading 1"/>
    <w:aliases w:val="Ü1 (Überschrift)"/>
    <w:basedOn w:val="Standard"/>
    <w:next w:val="Standard"/>
    <w:link w:val="berschrift1Zchn"/>
    <w:qFormat/>
    <w:rsid w:val="00E6313B"/>
    <w:pPr>
      <w:keepNext/>
      <w:widowControl/>
      <w:spacing w:before="80" w:after="200" w:line="204" w:lineRule="auto"/>
      <w:outlineLvl w:val="0"/>
    </w:pPr>
    <w:rPr>
      <w:rFonts w:ascii="Saira Bold" w:eastAsia="Times New Roman" w:hAnsi="Saira Bold" w:cs="Arial"/>
      <w:bCs/>
      <w:caps/>
      <w:color w:val="374150"/>
      <w:sz w:val="36"/>
      <w:szCs w:val="24"/>
      <w:lang w:val="de-DE" w:eastAsia="de-DE"/>
    </w:rPr>
  </w:style>
  <w:style w:type="paragraph" w:styleId="berschrift2">
    <w:name w:val="heading 2"/>
    <w:basedOn w:val="Standard"/>
    <w:next w:val="Standard"/>
    <w:link w:val="berschrift2Zchn"/>
    <w:autoRedefine/>
    <w:rsid w:val="002712D1"/>
    <w:pPr>
      <w:keepNext/>
      <w:widowControl/>
      <w:spacing w:line="240" w:lineRule="auto"/>
      <w:outlineLvl w:val="1"/>
    </w:pPr>
    <w:rPr>
      <w:rFonts w:ascii="Arial" w:eastAsia="Times New Roman" w:hAnsi="Arial" w:cs="Arial"/>
      <w:b/>
      <w:sz w:val="24"/>
      <w:szCs w:val="24"/>
      <w:lang w:val="de-DE" w:eastAsia="de-DE"/>
    </w:rPr>
  </w:style>
  <w:style w:type="paragraph" w:styleId="berschrift3">
    <w:name w:val="heading 3"/>
    <w:basedOn w:val="Standard"/>
    <w:next w:val="Standard"/>
    <w:link w:val="berschrift3Zchn"/>
    <w:rsid w:val="002712D1"/>
    <w:pPr>
      <w:keepNext/>
      <w:widowControl/>
      <w:spacing w:line="240" w:lineRule="auto"/>
      <w:outlineLvl w:val="2"/>
    </w:pPr>
    <w:rPr>
      <w:rFonts w:ascii="Arial" w:eastAsia="Times New Roman" w:hAnsi="Arial" w:cs="Arial"/>
      <w:b/>
      <w:iCs/>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D6AD4"/>
    <w:pPr>
      <w:widowControl/>
      <w:tabs>
        <w:tab w:val="center" w:pos="4536"/>
        <w:tab w:val="right" w:pos="9072"/>
      </w:tabs>
      <w:spacing w:line="240" w:lineRule="auto"/>
    </w:pPr>
    <w:rPr>
      <w:rFonts w:ascii="Arial" w:eastAsia="Times New Roman" w:hAnsi="Arial" w:cs="Arial"/>
      <w:color w:val="7D7D7D" w:themeColor="text1"/>
      <w:sz w:val="24"/>
      <w:szCs w:val="24"/>
      <w:lang w:val="de-DE" w:eastAsia="de-DE"/>
    </w:rPr>
  </w:style>
  <w:style w:type="character" w:customStyle="1" w:styleId="KopfzeileZchn">
    <w:name w:val="Kopfzeile Zchn"/>
    <w:basedOn w:val="Absatz-Standardschriftart"/>
    <w:link w:val="Kopfzeile"/>
    <w:rsid w:val="00164671"/>
    <w:rPr>
      <w:rFonts w:ascii="Arial" w:eastAsia="Times New Roman" w:hAnsi="Arial" w:cs="Arial"/>
      <w:color w:val="7D7D7D" w:themeColor="text1"/>
      <w:sz w:val="24"/>
      <w:szCs w:val="24"/>
      <w:lang w:eastAsia="de-DE"/>
    </w:rPr>
  </w:style>
  <w:style w:type="paragraph" w:styleId="Fuzeile">
    <w:name w:val="footer"/>
    <w:basedOn w:val="Standard"/>
    <w:link w:val="FuzeileZchn"/>
    <w:rsid w:val="006D6AD4"/>
    <w:pPr>
      <w:widowControl/>
      <w:tabs>
        <w:tab w:val="center" w:pos="4536"/>
        <w:tab w:val="right" w:pos="9072"/>
      </w:tabs>
      <w:spacing w:line="240" w:lineRule="auto"/>
    </w:pPr>
    <w:rPr>
      <w:rFonts w:ascii="Arial" w:eastAsia="Times New Roman" w:hAnsi="Arial" w:cs="Arial"/>
      <w:color w:val="7D7D7D" w:themeColor="text1"/>
      <w:sz w:val="24"/>
      <w:szCs w:val="24"/>
      <w:lang w:val="de-DE" w:eastAsia="de-DE"/>
    </w:rPr>
  </w:style>
  <w:style w:type="character" w:customStyle="1" w:styleId="FuzeileZchn">
    <w:name w:val="Fußzeile Zchn"/>
    <w:basedOn w:val="Absatz-Standardschriftart"/>
    <w:link w:val="Fuzeile"/>
    <w:rsid w:val="00164671"/>
    <w:rPr>
      <w:rFonts w:ascii="Arial" w:eastAsia="Times New Roman" w:hAnsi="Arial" w:cs="Arial"/>
      <w:color w:val="7D7D7D" w:themeColor="text1"/>
      <w:sz w:val="24"/>
      <w:szCs w:val="24"/>
      <w:lang w:eastAsia="de-DE"/>
    </w:rPr>
  </w:style>
  <w:style w:type="paragraph" w:customStyle="1" w:styleId="KeinAbsatzformat">
    <w:name w:val="[Kein Absatzformat]"/>
    <w:rsid w:val="006D6AD4"/>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de-DE"/>
    </w:rPr>
  </w:style>
  <w:style w:type="character" w:customStyle="1" w:styleId="berschrift1Zchn">
    <w:name w:val="Überschrift 1 Zchn"/>
    <w:aliases w:val="Ü1 (Überschrift) Zchn"/>
    <w:basedOn w:val="Absatz-Standardschriftart"/>
    <w:link w:val="berschrift1"/>
    <w:rsid w:val="00E6313B"/>
    <w:rPr>
      <w:rFonts w:ascii="Saira Bold" w:eastAsia="Times New Roman" w:hAnsi="Saira Bold" w:cs="Arial"/>
      <w:bCs/>
      <w:caps/>
      <w:color w:val="374150"/>
      <w:sz w:val="36"/>
      <w:szCs w:val="24"/>
      <w:lang w:eastAsia="de-DE"/>
    </w:rPr>
  </w:style>
  <w:style w:type="paragraph" w:styleId="KeinLeerraum">
    <w:name w:val="No Spacing"/>
    <w:uiPriority w:val="1"/>
    <w:rsid w:val="004C0BC3"/>
    <w:pPr>
      <w:spacing w:after="0" w:line="240" w:lineRule="auto"/>
    </w:pPr>
  </w:style>
  <w:style w:type="table" w:styleId="Tabellenraster">
    <w:name w:val="Table Grid"/>
    <w:aliases w:val="KLAUS_grau"/>
    <w:basedOn w:val="NormaleTabelle"/>
    <w:uiPriority w:val="59"/>
    <w:rsid w:val="004C0BC3"/>
    <w:pPr>
      <w:spacing w:after="0" w:line="240" w:lineRule="auto"/>
    </w:pPr>
    <w:rPr>
      <w:color w:val="7D7D7D" w:themeColor="text1"/>
    </w:rPr>
    <w:tblPr>
      <w:tblBorders>
        <w:top w:val="single" w:sz="4" w:space="0" w:color="7D7D7D" w:themeColor="text1"/>
        <w:left w:val="single" w:sz="4" w:space="0" w:color="7D7D7D" w:themeColor="text1"/>
        <w:bottom w:val="single" w:sz="4" w:space="0" w:color="7D7D7D" w:themeColor="text1"/>
        <w:right w:val="single" w:sz="4" w:space="0" w:color="7D7D7D" w:themeColor="text1"/>
        <w:insideH w:val="single" w:sz="4" w:space="0" w:color="7D7D7D" w:themeColor="text1"/>
        <w:insideV w:val="single" w:sz="4" w:space="0" w:color="7D7D7D" w:themeColor="text1"/>
      </w:tblBorders>
    </w:tblPr>
  </w:style>
  <w:style w:type="paragraph" w:customStyle="1" w:styleId="GAAufzhlungGrundschrift">
    <w:name w:val="GA (Aufzählung Grundschrift)"/>
    <w:basedOn w:val="GRregulreGrundschrift"/>
    <w:next w:val="KeinAbsatzformat"/>
    <w:qFormat/>
    <w:rsid w:val="00E807BD"/>
    <w:pPr>
      <w:numPr>
        <w:numId w:val="6"/>
      </w:numPr>
      <w:spacing w:before="60"/>
      <w:ind w:left="482" w:hanging="312"/>
    </w:pPr>
  </w:style>
  <w:style w:type="numbering" w:customStyle="1" w:styleId="MA-Handlungen">
    <w:name w:val="_MA-Handlungen"/>
    <w:uiPriority w:val="99"/>
    <w:rsid w:val="00E55760"/>
    <w:pPr>
      <w:numPr>
        <w:numId w:val="3"/>
      </w:numPr>
    </w:pPr>
  </w:style>
  <w:style w:type="paragraph" w:styleId="Sprechblasentext">
    <w:name w:val="Balloon Text"/>
    <w:basedOn w:val="Standard"/>
    <w:link w:val="SprechblasentextZchn"/>
    <w:uiPriority w:val="99"/>
    <w:semiHidden/>
    <w:unhideWhenUsed/>
    <w:rsid w:val="006D6AD4"/>
    <w:pPr>
      <w:widowControl/>
      <w:spacing w:line="240" w:lineRule="auto"/>
    </w:pPr>
    <w:rPr>
      <w:rFonts w:ascii="Tahoma" w:eastAsia="Times New Roman" w:hAnsi="Tahoma" w:cs="Tahoma"/>
      <w:color w:val="7D7D7D" w:themeColor="text1"/>
      <w:sz w:val="16"/>
      <w:szCs w:val="16"/>
      <w:lang w:val="de-DE" w:eastAsia="de-DE"/>
    </w:rPr>
  </w:style>
  <w:style w:type="character" w:customStyle="1" w:styleId="SprechblasentextZchn">
    <w:name w:val="Sprechblasentext Zchn"/>
    <w:basedOn w:val="Absatz-Standardschriftart"/>
    <w:link w:val="Sprechblasentext"/>
    <w:uiPriority w:val="99"/>
    <w:semiHidden/>
    <w:rsid w:val="006D6AD4"/>
    <w:rPr>
      <w:rFonts w:ascii="Tahoma" w:eastAsia="Times New Roman" w:hAnsi="Tahoma" w:cs="Tahoma"/>
      <w:color w:val="7D7D7D" w:themeColor="text1"/>
      <w:sz w:val="16"/>
      <w:szCs w:val="16"/>
      <w:lang w:eastAsia="de-DE"/>
    </w:rPr>
  </w:style>
  <w:style w:type="paragraph" w:customStyle="1" w:styleId="Handlungsschritt">
    <w:name w:val="Handlungsschritt"/>
    <w:basedOn w:val="Standard"/>
    <w:rsid w:val="00010DB9"/>
    <w:pPr>
      <w:widowControl/>
      <w:numPr>
        <w:numId w:val="4"/>
      </w:numPr>
      <w:spacing w:before="60"/>
      <w:ind w:left="426" w:hanging="284"/>
    </w:pPr>
    <w:rPr>
      <w:rFonts w:ascii="Arial" w:eastAsia="Times New Roman" w:hAnsi="Arial" w:cs="Arial"/>
      <w:szCs w:val="20"/>
      <w:lang w:val="de-DE" w:eastAsia="de-DE"/>
    </w:rPr>
  </w:style>
  <w:style w:type="character" w:customStyle="1" w:styleId="berschrift2Zchn">
    <w:name w:val="Überschrift 2 Zchn"/>
    <w:basedOn w:val="Absatz-Standardschriftart"/>
    <w:link w:val="berschrift2"/>
    <w:rsid w:val="002712D1"/>
    <w:rPr>
      <w:rFonts w:ascii="Arial" w:eastAsia="Times New Roman" w:hAnsi="Arial" w:cs="Arial"/>
      <w:b/>
      <w:sz w:val="24"/>
      <w:szCs w:val="24"/>
      <w:lang w:eastAsia="de-DE"/>
    </w:rPr>
  </w:style>
  <w:style w:type="character" w:customStyle="1" w:styleId="berschrift3Zchn">
    <w:name w:val="Überschrift 3 Zchn"/>
    <w:basedOn w:val="Absatz-Standardschriftart"/>
    <w:link w:val="berschrift3"/>
    <w:rsid w:val="002712D1"/>
    <w:rPr>
      <w:rFonts w:ascii="Arial" w:eastAsia="Times New Roman" w:hAnsi="Arial" w:cs="Arial"/>
      <w:b/>
      <w:iCs/>
      <w:sz w:val="20"/>
      <w:szCs w:val="24"/>
      <w:lang w:eastAsia="de-DE"/>
    </w:rPr>
  </w:style>
  <w:style w:type="paragraph" w:styleId="Listenabsatz">
    <w:name w:val="List Paragraph"/>
    <w:basedOn w:val="Standard"/>
    <w:uiPriority w:val="34"/>
    <w:rsid w:val="00617235"/>
    <w:pPr>
      <w:ind w:left="720"/>
      <w:contextualSpacing/>
    </w:pPr>
  </w:style>
  <w:style w:type="paragraph" w:customStyle="1" w:styleId="2berschrift">
    <w:name w:val="Ü2 (Überschrift)"/>
    <w:basedOn w:val="Standard"/>
    <w:next w:val="KeinAbsatzformat"/>
    <w:link w:val="2berschriftZchn"/>
    <w:qFormat/>
    <w:rsid w:val="00E807BD"/>
    <w:pPr>
      <w:spacing w:after="140"/>
    </w:pPr>
    <w:rPr>
      <w:rFonts w:ascii="Roboto" w:hAnsi="Roboto"/>
      <w:b/>
      <w:color w:val="FF6F00"/>
      <w:sz w:val="26"/>
    </w:rPr>
  </w:style>
  <w:style w:type="paragraph" w:customStyle="1" w:styleId="3berschrift">
    <w:name w:val="Ü3 (Überschrift"/>
    <w:basedOn w:val="Standard"/>
    <w:link w:val="3berschriftZchn"/>
    <w:qFormat/>
    <w:rsid w:val="00E807BD"/>
    <w:pPr>
      <w:spacing w:after="80"/>
    </w:pPr>
    <w:rPr>
      <w:rFonts w:ascii="Roboto" w:hAnsi="Roboto"/>
      <w:b/>
      <w:color w:val="374150"/>
      <w:lang w:val="de-DE" w:eastAsia="de-DE"/>
    </w:rPr>
  </w:style>
  <w:style w:type="character" w:customStyle="1" w:styleId="2berschriftZchn">
    <w:name w:val="Ü2 (Überschrift) Zchn"/>
    <w:basedOn w:val="Absatz-Standardschriftart"/>
    <w:link w:val="2berschrift"/>
    <w:rsid w:val="00E807BD"/>
    <w:rPr>
      <w:rFonts w:ascii="Roboto" w:hAnsi="Roboto"/>
      <w:b/>
      <w:color w:val="FF6F00"/>
      <w:sz w:val="26"/>
      <w:lang w:val="en-US"/>
    </w:rPr>
  </w:style>
  <w:style w:type="paragraph" w:customStyle="1" w:styleId="GRregulreGrundschrift">
    <w:name w:val="GR (reguläre Grundschrift)"/>
    <w:basedOn w:val="3berschrift"/>
    <w:link w:val="GRregulreGrundschriftZchn"/>
    <w:qFormat/>
    <w:rsid w:val="00406FF5"/>
    <w:pPr>
      <w:spacing w:after="0" w:line="240" w:lineRule="auto"/>
    </w:pPr>
    <w:rPr>
      <w:b w:val="0"/>
    </w:rPr>
  </w:style>
  <w:style w:type="character" w:customStyle="1" w:styleId="3berschriftZchn">
    <w:name w:val="Ü3 (Überschrift Zchn"/>
    <w:basedOn w:val="Absatz-Standardschriftart"/>
    <w:link w:val="3berschrift"/>
    <w:rsid w:val="00E807BD"/>
    <w:rPr>
      <w:rFonts w:ascii="Roboto" w:hAnsi="Roboto"/>
      <w:b/>
      <w:color w:val="374150"/>
      <w:sz w:val="20"/>
      <w:lang w:eastAsia="de-DE"/>
    </w:rPr>
  </w:style>
  <w:style w:type="paragraph" w:customStyle="1" w:styleId="GKkursiveGrundschrift">
    <w:name w:val="GK (kursive Grundschrift)"/>
    <w:basedOn w:val="GRregulreGrundschrift"/>
    <w:link w:val="GKkursiveGrundschriftZchn"/>
    <w:qFormat/>
    <w:rsid w:val="00970160"/>
    <w:rPr>
      <w:i/>
    </w:rPr>
  </w:style>
  <w:style w:type="character" w:customStyle="1" w:styleId="GRregulreGrundschriftZchn">
    <w:name w:val="GR (reguläre Grundschrift) Zchn"/>
    <w:basedOn w:val="3berschriftZchn"/>
    <w:link w:val="GRregulreGrundschrift"/>
    <w:rsid w:val="00406FF5"/>
    <w:rPr>
      <w:rFonts w:ascii="Roboto" w:hAnsi="Roboto"/>
      <w:b w:val="0"/>
      <w:color w:val="374150"/>
      <w:sz w:val="20"/>
      <w:lang w:eastAsia="de-DE"/>
    </w:rPr>
  </w:style>
  <w:style w:type="character" w:customStyle="1" w:styleId="GKkursiveGrundschriftZchn">
    <w:name w:val="GK (kursive Grundschrift) Zchn"/>
    <w:basedOn w:val="GRregulreGrundschriftZchn"/>
    <w:link w:val="GKkursiveGrundschrift"/>
    <w:rsid w:val="00970160"/>
    <w:rPr>
      <w:rFonts w:ascii="Roboto" w:hAnsi="Roboto"/>
      <w:b w:val="0"/>
      <w:i/>
      <w:color w:val="374150"/>
      <w:sz w:val="20"/>
      <w:lang w:eastAsia="de-DE"/>
    </w:rPr>
  </w:style>
  <w:style w:type="paragraph" w:customStyle="1" w:styleId="GHhalbfetteGrundschrift">
    <w:name w:val="GH (halbfette Grundschrift)"/>
    <w:basedOn w:val="GRregulreGrundschrift"/>
    <w:next w:val="KeinAbsatzformat"/>
    <w:link w:val="GHhalbfetteGrundschriftZchn"/>
    <w:qFormat/>
    <w:rsid w:val="00406FF5"/>
    <w:rPr>
      <w:b/>
    </w:rPr>
  </w:style>
  <w:style w:type="paragraph" w:customStyle="1" w:styleId="3Hberschrifthinterlegt">
    <w:name w:val="Ü3H (Überschrift hinterlegt)"/>
    <w:basedOn w:val="3berschrift"/>
    <w:next w:val="KeinAbsatzformat"/>
    <w:link w:val="3HberschrifthinterlegtZchn"/>
    <w:qFormat/>
    <w:rsid w:val="00E807BD"/>
    <w:pPr>
      <w:shd w:val="clear" w:color="auto" w:fill="C1C3CA"/>
      <w:ind w:left="-28" w:firstLine="28"/>
    </w:pPr>
    <w:rPr>
      <w:position w:val="-2"/>
    </w:rPr>
  </w:style>
  <w:style w:type="character" w:customStyle="1" w:styleId="GHhalbfetteGrundschriftZchn">
    <w:name w:val="GH (halbfette Grundschrift) Zchn"/>
    <w:basedOn w:val="GRregulreGrundschriftZchn"/>
    <w:link w:val="GHhalbfetteGrundschrift"/>
    <w:rsid w:val="00406FF5"/>
    <w:rPr>
      <w:rFonts w:ascii="Roboto" w:hAnsi="Roboto"/>
      <w:b/>
      <w:color w:val="374150"/>
      <w:sz w:val="20"/>
      <w:lang w:eastAsia="de-DE"/>
    </w:rPr>
  </w:style>
  <w:style w:type="character" w:customStyle="1" w:styleId="3HberschrifthinterlegtZchn">
    <w:name w:val="Ü3H (Überschrift hinterlegt) Zchn"/>
    <w:basedOn w:val="3berschriftZchn"/>
    <w:link w:val="3Hberschrifthinterlegt"/>
    <w:rsid w:val="00E807BD"/>
    <w:rPr>
      <w:rFonts w:ascii="Roboto" w:hAnsi="Roboto"/>
      <w:b/>
      <w:color w:val="374150"/>
      <w:position w:val="-2"/>
      <w:sz w:val="20"/>
      <w:shd w:val="clear" w:color="auto" w:fill="C1C3CA"/>
      <w:lang w:eastAsia="de-DE"/>
    </w:rPr>
  </w:style>
  <w:style w:type="character" w:styleId="Hyperlink">
    <w:name w:val="Hyperlink"/>
    <w:basedOn w:val="Absatz-Standardschriftart"/>
    <w:uiPriority w:val="99"/>
    <w:unhideWhenUsed/>
    <w:rsid w:val="004A039E"/>
    <w:rPr>
      <w:color w:val="FF7F00" w:themeColor="hyperlink"/>
      <w:u w:val="single"/>
    </w:rPr>
  </w:style>
  <w:style w:type="character" w:styleId="NichtaufgelsteErwhnung">
    <w:name w:val="Unresolved Mention"/>
    <w:basedOn w:val="Absatz-Standardschriftart"/>
    <w:uiPriority w:val="99"/>
    <w:semiHidden/>
    <w:unhideWhenUsed/>
    <w:rsid w:val="004A039E"/>
    <w:rPr>
      <w:color w:val="605E5C"/>
      <w:shd w:val="clear" w:color="auto" w:fill="E1DFDD"/>
    </w:rPr>
  </w:style>
  <w:style w:type="character" w:styleId="BesuchterLink">
    <w:name w:val="FollowedHyperlink"/>
    <w:basedOn w:val="Absatz-Standardschriftart"/>
    <w:uiPriority w:val="99"/>
    <w:semiHidden/>
    <w:unhideWhenUsed/>
    <w:rsid w:val="005C728A"/>
    <w:rPr>
      <w:color w:val="9748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30717">
      <w:bodyDiv w:val="1"/>
      <w:marLeft w:val="0"/>
      <w:marRight w:val="0"/>
      <w:marTop w:val="0"/>
      <w:marBottom w:val="0"/>
      <w:divBdr>
        <w:top w:val="none" w:sz="0" w:space="0" w:color="auto"/>
        <w:left w:val="none" w:sz="0" w:space="0" w:color="auto"/>
        <w:bottom w:val="none" w:sz="0" w:space="0" w:color="auto"/>
        <w:right w:val="none" w:sz="0" w:space="0" w:color="auto"/>
      </w:divBdr>
    </w:div>
    <w:div w:id="14783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tiparkin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ultipark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ensen-media.de" TargetMode="External"/><Relationship Id="rId4" Type="http://schemas.openxmlformats.org/officeDocument/2006/relationships/webSettings" Target="webSettings.xml"/><Relationship Id="rId9" Type="http://schemas.openxmlformats.org/officeDocument/2006/relationships/hyperlink" Target="mailto:info@jensen-medi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Marketing\000_Tools\800_Doku\Dokuvorlagen\Word_Vorlage_Doku_allgemein_2023_04_de_DIGITAL.dotx" TargetMode="External"/></Relationships>
</file>

<file path=word/theme/theme1.xml><?xml version="1.0" encoding="utf-8"?>
<a:theme xmlns:a="http://schemas.openxmlformats.org/drawingml/2006/main" name="Larissa-Design">
  <a:themeElements>
    <a:clrScheme name="KLAUS">
      <a:dk1>
        <a:srgbClr val="7D7D7D"/>
      </a:dk1>
      <a:lt1>
        <a:srgbClr val="C0C0C0"/>
      </a:lt1>
      <a:dk2>
        <a:srgbClr val="FF7F00"/>
      </a:dk2>
      <a:lt2>
        <a:srgbClr val="DCDCDC"/>
      </a:lt2>
      <a:accent1>
        <a:srgbClr val="FF7F00"/>
      </a:accent1>
      <a:accent2>
        <a:srgbClr val="7D7D7D"/>
      </a:accent2>
      <a:accent3>
        <a:srgbClr val="C0C0C0"/>
      </a:accent3>
      <a:accent4>
        <a:srgbClr val="FFFFFF"/>
      </a:accent4>
      <a:accent5>
        <a:srgbClr val="FFFFFF"/>
      </a:accent5>
      <a:accent6>
        <a:srgbClr val="FFFFFF"/>
      </a:accent6>
      <a:hlink>
        <a:srgbClr val="FF7F00"/>
      </a:hlink>
      <a:folHlink>
        <a:srgbClr val="974806"/>
      </a:folHlink>
    </a:clrScheme>
    <a:fontScheme name="KLA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J:\Marketing\000_Tools\800_Doku\Dokuvorlagen\Word_Vorlage_Doku_allgemein_2023_04_de_DIGITAL.dotx</Template>
  <TotalTime>0</TotalTime>
  <Pages>7</Pages>
  <Words>1500</Words>
  <Characters>9456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Wordvorlage Technik</vt:lpstr>
    </vt:vector>
  </TitlesOfParts>
  <Company>Klaus Multiparking GmbH</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 Technik</dc:title>
  <dc:creator>Wolfgang Baumgärtner</dc:creator>
  <cp:lastModifiedBy>Redaktion Jensen media</cp:lastModifiedBy>
  <cp:revision>2</cp:revision>
  <cp:lastPrinted>2023-04-03T11:31:00Z</cp:lastPrinted>
  <dcterms:created xsi:type="dcterms:W3CDTF">2024-05-14T08:04:00Z</dcterms:created>
  <dcterms:modified xsi:type="dcterms:W3CDTF">2024-05-14T08:04:00Z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us_Bez1">
    <vt:lpwstr>Nomenklatur 2018 V3 Deutsch</vt:lpwstr>
  </property>
  <property fmtid="{D5CDD505-2E9C-101B-9397-08002B2CF9AE}" pid="3" name="Klaus_Zeichn_Nr">
    <vt:lpwstr>Wordvorl_V3_D</vt:lpwstr>
  </property>
  <property fmtid="{D5CDD505-2E9C-101B-9397-08002B2CF9AE}" pid="4" name="LastSave">
    <vt:filetime>2018-09-24T22:00:00Z</vt:filetime>
  </property>
</Properties>
</file>